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jc w:val="center"/>
        <w:tblInd w:w="-598" w:type="dxa"/>
        <w:tblLook w:val="01E0" w:firstRow="1" w:lastRow="1" w:firstColumn="1" w:lastColumn="1" w:noHBand="0" w:noVBand="0"/>
      </w:tblPr>
      <w:tblGrid>
        <w:gridCol w:w="5926"/>
        <w:gridCol w:w="540"/>
        <w:gridCol w:w="3666"/>
      </w:tblGrid>
      <w:tr w:rsidR="00367E66" w:rsidRPr="00E31240" w:rsidTr="00506D6B">
        <w:trPr>
          <w:jc w:val="center"/>
        </w:trPr>
        <w:tc>
          <w:tcPr>
            <w:tcW w:w="5926" w:type="dxa"/>
          </w:tcPr>
          <w:p w:rsidR="00367E66" w:rsidRDefault="00367E66" w:rsidP="00506D6B">
            <w:r>
              <w:t>Отдел образования администрации г. Полярные Зори с подведомственной территорией</w:t>
            </w:r>
          </w:p>
          <w:p w:rsidR="00367E66" w:rsidRDefault="00367E66" w:rsidP="00506D6B">
            <w:proofErr w:type="gramStart"/>
            <w:r>
              <w:t>Муниципальное</w:t>
            </w:r>
            <w:proofErr w:type="gramEnd"/>
            <w:r>
              <w:t xml:space="preserve"> автономное дошкольное образовательное учреждение-детский сад комбинированного вида № 1</w:t>
            </w:r>
          </w:p>
          <w:p w:rsidR="00367E66" w:rsidRDefault="00367E66" w:rsidP="00506D6B"/>
        </w:tc>
        <w:tc>
          <w:tcPr>
            <w:tcW w:w="540" w:type="dxa"/>
          </w:tcPr>
          <w:p w:rsidR="00367E66" w:rsidRDefault="00367E66" w:rsidP="00506D6B"/>
        </w:tc>
        <w:tc>
          <w:tcPr>
            <w:tcW w:w="3666" w:type="dxa"/>
          </w:tcPr>
          <w:p w:rsidR="00367E66" w:rsidRDefault="00367E66" w:rsidP="00506D6B">
            <w:r>
              <w:t>УТВЕРЖДАЮ</w:t>
            </w:r>
          </w:p>
          <w:p w:rsidR="00367E66" w:rsidRDefault="00367E66" w:rsidP="00506D6B">
            <w:r>
              <w:t>Заведующая МАДОУ № 1</w:t>
            </w:r>
          </w:p>
          <w:p w:rsidR="00367E66" w:rsidRDefault="00367E66" w:rsidP="00506D6B">
            <w:r>
              <w:t xml:space="preserve">____________ </w:t>
            </w:r>
            <w:proofErr w:type="spellStart"/>
            <w:r>
              <w:t>Л.А.Другова</w:t>
            </w:r>
            <w:proofErr w:type="spellEnd"/>
          </w:p>
          <w:p w:rsidR="00367E66" w:rsidRDefault="00367E66" w:rsidP="00506D6B">
            <w:r>
              <w:t>«___»____________20__ г.</w:t>
            </w:r>
          </w:p>
        </w:tc>
      </w:tr>
    </w:tbl>
    <w:p w:rsidR="00367E66" w:rsidRPr="00E73C0C" w:rsidRDefault="00367E66" w:rsidP="00367E66">
      <w:pPr>
        <w:rPr>
          <w:sz w:val="26"/>
          <w:szCs w:val="26"/>
        </w:rPr>
      </w:pPr>
    </w:p>
    <w:p w:rsidR="00367E66" w:rsidRPr="00E73C0C" w:rsidRDefault="00367E66" w:rsidP="00367E66">
      <w:pPr>
        <w:rPr>
          <w:b/>
          <w:sz w:val="26"/>
          <w:szCs w:val="26"/>
        </w:rPr>
      </w:pPr>
      <w:r w:rsidRPr="00E73C0C">
        <w:rPr>
          <w:b/>
          <w:sz w:val="26"/>
          <w:szCs w:val="26"/>
        </w:rPr>
        <w:t>ПОЛОЖЕНИЕ</w:t>
      </w:r>
      <w:r>
        <w:rPr>
          <w:b/>
          <w:sz w:val="26"/>
          <w:szCs w:val="26"/>
        </w:rPr>
        <w:t xml:space="preserve"> №</w:t>
      </w:r>
      <w:r w:rsidR="00542255">
        <w:rPr>
          <w:b/>
          <w:sz w:val="26"/>
          <w:szCs w:val="26"/>
        </w:rPr>
        <w:t>29</w:t>
      </w:r>
      <w:bookmarkStart w:id="0" w:name="_GoBack"/>
      <w:bookmarkEnd w:id="0"/>
    </w:p>
    <w:p w:rsidR="00367E66" w:rsidRPr="00E73C0C" w:rsidRDefault="00367E66" w:rsidP="00367E66">
      <w:pPr>
        <w:ind w:firstLine="360"/>
        <w:jc w:val="center"/>
        <w:rPr>
          <w:b/>
          <w:sz w:val="26"/>
          <w:szCs w:val="26"/>
        </w:rPr>
      </w:pPr>
    </w:p>
    <w:p w:rsidR="00367E66" w:rsidRPr="008266E3" w:rsidRDefault="00367E66" w:rsidP="00367E66">
      <w:pPr>
        <w:rPr>
          <w:rFonts w:eastAsia="Times New Roman"/>
        </w:rPr>
      </w:pPr>
      <w:r>
        <w:rPr>
          <w:rFonts w:eastAsia="Times New Roman"/>
          <w:b/>
        </w:rPr>
        <w:t>о</w:t>
      </w:r>
      <w:r w:rsidRPr="008266E3">
        <w:rPr>
          <w:rFonts w:eastAsia="Times New Roman"/>
          <w:b/>
        </w:rPr>
        <w:t xml:space="preserve"> выплатах стимулирующего характера</w:t>
      </w:r>
      <w:r>
        <w:rPr>
          <w:rFonts w:eastAsia="Times New Roman"/>
          <w:b/>
        </w:rPr>
        <w:t xml:space="preserve"> работник</w:t>
      </w:r>
      <w:r>
        <w:rPr>
          <w:b/>
        </w:rPr>
        <w:t>ам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 МАДОУ №1</w:t>
      </w:r>
    </w:p>
    <w:p w:rsidR="00367E66" w:rsidRDefault="00367E66" w:rsidP="00367E66">
      <w:pPr>
        <w:spacing w:before="30" w:after="30"/>
        <w:rPr>
          <w:rFonts w:eastAsia="Times New Roman"/>
          <w:b/>
        </w:rPr>
      </w:pPr>
    </w:p>
    <w:p w:rsidR="001107B9" w:rsidRPr="0093352E" w:rsidRDefault="001107B9" w:rsidP="001107B9">
      <w:pPr>
        <w:widowControl/>
        <w:numPr>
          <w:ilvl w:val="0"/>
          <w:numId w:val="3"/>
        </w:numPr>
        <w:tabs>
          <w:tab w:val="num" w:pos="0"/>
          <w:tab w:val="left" w:pos="993"/>
        </w:tabs>
        <w:autoSpaceDE/>
        <w:autoSpaceDN/>
        <w:adjustRightInd/>
        <w:spacing w:before="30" w:beforeAutospacing="1" w:after="30" w:afterAutospacing="1"/>
        <w:ind w:hanging="11"/>
        <w:jc w:val="center"/>
      </w:pPr>
      <w:r w:rsidRPr="0093352E">
        <w:rPr>
          <w:rFonts w:eastAsia="Times New Roman"/>
          <w:b/>
        </w:rPr>
        <w:t>Общие положения</w:t>
      </w:r>
    </w:p>
    <w:p w:rsidR="001107B9" w:rsidRPr="008266E3" w:rsidRDefault="001107B9" w:rsidP="001107B9">
      <w:pPr>
        <w:widowControl/>
        <w:tabs>
          <w:tab w:val="num" w:pos="0"/>
        </w:tabs>
        <w:autoSpaceDE/>
        <w:autoSpaceDN/>
        <w:adjustRightInd/>
        <w:spacing w:before="30" w:beforeAutospacing="1"/>
        <w:ind w:firstLine="567"/>
        <w:jc w:val="both"/>
        <w:rPr>
          <w:rFonts w:eastAsia="Times New Roman"/>
        </w:rPr>
      </w:pPr>
      <w:r w:rsidRPr="008266E3">
        <w:rPr>
          <w:rFonts w:eastAsia="Times New Roman"/>
        </w:rPr>
        <w:t>1.1.</w:t>
      </w:r>
      <w:r>
        <w:rPr>
          <w:rFonts w:eastAsia="Times New Roman"/>
        </w:rPr>
        <w:t xml:space="preserve"> </w:t>
      </w:r>
      <w:r w:rsidRPr="008266E3">
        <w:rPr>
          <w:rFonts w:eastAsia="Times New Roman"/>
        </w:rPr>
        <w:t>Настоящее положение разработано в соответствии с Тр</w:t>
      </w:r>
      <w:r>
        <w:rPr>
          <w:rFonts w:eastAsia="Times New Roman"/>
        </w:rPr>
        <w:t>удовым кодексом Российской Федерации, Законом Российской Ф</w:t>
      </w:r>
      <w:r w:rsidRPr="008266E3">
        <w:rPr>
          <w:rFonts w:eastAsia="Times New Roman"/>
        </w:rPr>
        <w:t>едерации «Об образовании»</w:t>
      </w:r>
      <w:r>
        <w:t xml:space="preserve"> </w:t>
      </w:r>
      <w:r w:rsidRPr="008266E3">
        <w:rPr>
          <w:rFonts w:eastAsia="Times New Roman"/>
        </w:rPr>
        <w:t xml:space="preserve"> </w:t>
      </w:r>
      <w:r>
        <w:rPr>
          <w:rFonts w:eastAsia="Times New Roman"/>
        </w:rPr>
        <w:t xml:space="preserve">и предусматривает условия выплат компенсационного характера и стимулирующего характера работникам </w:t>
      </w:r>
      <w:r>
        <w:t>МАДОУ №1</w:t>
      </w:r>
    </w:p>
    <w:p w:rsidR="001107B9" w:rsidRPr="008266E3" w:rsidRDefault="001107B9" w:rsidP="001107B9">
      <w:pPr>
        <w:spacing w:before="30" w:after="30"/>
        <w:ind w:firstLine="540"/>
        <w:jc w:val="both"/>
        <w:rPr>
          <w:rFonts w:eastAsia="Times New Roman"/>
        </w:rPr>
      </w:pPr>
      <w:r w:rsidRPr="008266E3">
        <w:rPr>
          <w:rFonts w:eastAsia="Times New Roman"/>
        </w:rPr>
        <w:t>1.2.</w:t>
      </w:r>
      <w:r>
        <w:rPr>
          <w:rFonts w:eastAsia="Times New Roman"/>
        </w:rPr>
        <w:t> </w:t>
      </w:r>
      <w:r w:rsidRPr="008266E3">
        <w:rPr>
          <w:rFonts w:eastAsia="Times New Roman"/>
        </w:rPr>
        <w:t xml:space="preserve">Настоящее положение устанавливает </w:t>
      </w:r>
      <w:proofErr w:type="gramStart"/>
      <w:r w:rsidRPr="008266E3">
        <w:rPr>
          <w:rFonts w:eastAsia="Times New Roman"/>
        </w:rPr>
        <w:t>критерии</w:t>
      </w:r>
      <w:proofErr w:type="gramEnd"/>
      <w:r w:rsidRPr="008266E3">
        <w:rPr>
          <w:rFonts w:eastAsia="Times New Roman"/>
        </w:rPr>
        <w:t xml:space="preserve"> и порядок распределения стимулирующей части</w:t>
      </w:r>
      <w:r>
        <w:rPr>
          <w:rFonts w:eastAsia="Times New Roman"/>
        </w:rPr>
        <w:t xml:space="preserve"> заработной платы работников </w:t>
      </w:r>
      <w:r>
        <w:t>ДОУ.</w:t>
      </w:r>
    </w:p>
    <w:p w:rsidR="001107B9" w:rsidRPr="008266E3" w:rsidRDefault="001107B9" w:rsidP="001107B9">
      <w:pPr>
        <w:tabs>
          <w:tab w:val="num" w:pos="0"/>
        </w:tabs>
        <w:spacing w:before="30" w:after="30"/>
        <w:ind w:firstLine="540"/>
        <w:jc w:val="both"/>
        <w:rPr>
          <w:rFonts w:eastAsia="Times New Roman"/>
        </w:rPr>
      </w:pPr>
      <w:r>
        <w:rPr>
          <w:rFonts w:eastAsia="Times New Roman"/>
        </w:rPr>
        <w:t>1.3</w:t>
      </w:r>
      <w:r w:rsidRPr="008266E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8266E3">
        <w:rPr>
          <w:rFonts w:eastAsia="Times New Roman"/>
        </w:rPr>
        <w:t>Стимулирующая часть  фонда оплаты труда направлена на усиление материальной з</w:t>
      </w:r>
      <w:r>
        <w:rPr>
          <w:rFonts w:eastAsia="Times New Roman"/>
        </w:rPr>
        <w:t>аинтересованности работников дошкольных образовательных учреждений</w:t>
      </w:r>
      <w:r w:rsidRPr="008266E3">
        <w:rPr>
          <w:rFonts w:eastAsia="Times New Roman"/>
        </w:rPr>
        <w:t xml:space="preserve">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1107B9" w:rsidRPr="008266E3" w:rsidRDefault="001107B9" w:rsidP="001107B9">
      <w:pPr>
        <w:tabs>
          <w:tab w:val="num" w:pos="0"/>
        </w:tabs>
        <w:spacing w:before="30" w:after="30"/>
        <w:ind w:firstLine="540"/>
        <w:jc w:val="both"/>
        <w:rPr>
          <w:rFonts w:eastAsia="Times New Roman"/>
        </w:rPr>
      </w:pPr>
      <w:r>
        <w:rPr>
          <w:rFonts w:eastAsia="Times New Roman"/>
        </w:rPr>
        <w:t>1.4</w:t>
      </w:r>
      <w:r w:rsidRPr="008266E3">
        <w:rPr>
          <w:rFonts w:eastAsia="Times New Roman"/>
        </w:rPr>
        <w:t>.</w:t>
      </w:r>
      <w:r>
        <w:rPr>
          <w:rFonts w:eastAsia="Times New Roman"/>
        </w:rPr>
        <w:t> </w:t>
      </w:r>
      <w:r w:rsidRPr="008266E3">
        <w:rPr>
          <w:rFonts w:eastAsia="Times New Roman"/>
        </w:rPr>
        <w:t xml:space="preserve">Основная цель предоставления </w:t>
      </w:r>
      <w:r>
        <w:t>стимулирующих выплат</w:t>
      </w:r>
      <w:r w:rsidRPr="008266E3">
        <w:rPr>
          <w:rFonts w:eastAsia="Times New Roman"/>
        </w:rPr>
        <w:t xml:space="preserve"> – повысить качество образования и стимулировать повышение профессионального уровня работников и мотивации на достижение высоких результатов.</w:t>
      </w:r>
    </w:p>
    <w:p w:rsidR="001107B9" w:rsidRPr="008266E3" w:rsidRDefault="001107B9" w:rsidP="001107B9">
      <w:pPr>
        <w:tabs>
          <w:tab w:val="num" w:pos="0"/>
        </w:tabs>
        <w:spacing w:before="30" w:after="30"/>
        <w:ind w:firstLine="540"/>
        <w:jc w:val="both"/>
        <w:rPr>
          <w:rFonts w:eastAsia="Times New Roman"/>
        </w:rPr>
      </w:pPr>
      <w:r>
        <w:rPr>
          <w:rFonts w:eastAsia="Times New Roman"/>
        </w:rPr>
        <w:t>1.5</w:t>
      </w:r>
      <w:r w:rsidRPr="008266E3">
        <w:rPr>
          <w:rFonts w:eastAsia="Times New Roman"/>
        </w:rPr>
        <w:t>.</w:t>
      </w:r>
      <w:r>
        <w:rPr>
          <w:rFonts w:eastAsia="Times New Roman"/>
        </w:rPr>
        <w:t> </w:t>
      </w:r>
      <w:r w:rsidRPr="008266E3">
        <w:rPr>
          <w:rFonts w:eastAsia="Times New Roman"/>
        </w:rPr>
        <w:t xml:space="preserve">Система стимулирования включает поощрительные выплаты по результатам труда </w:t>
      </w:r>
      <w:r>
        <w:t xml:space="preserve"> </w:t>
      </w:r>
      <w:r w:rsidRPr="008266E3">
        <w:rPr>
          <w:rFonts w:eastAsia="Times New Roman"/>
        </w:rPr>
        <w:t xml:space="preserve"> работников дошкольного учреждения.</w:t>
      </w:r>
    </w:p>
    <w:p w:rsidR="001107B9" w:rsidRDefault="001107B9" w:rsidP="001107B9">
      <w:pPr>
        <w:tabs>
          <w:tab w:val="num" w:pos="0"/>
        </w:tabs>
        <w:spacing w:before="30" w:after="30"/>
        <w:ind w:firstLine="540"/>
        <w:jc w:val="both"/>
        <w:rPr>
          <w:rFonts w:eastAsia="Times New Roman"/>
        </w:rPr>
      </w:pPr>
      <w:r>
        <w:rPr>
          <w:rFonts w:eastAsia="Times New Roman"/>
        </w:rPr>
        <w:t>1.6</w:t>
      </w:r>
      <w:r w:rsidRPr="008266E3">
        <w:rPr>
          <w:rFonts w:eastAsia="Times New Roman"/>
        </w:rPr>
        <w:t>.</w:t>
      </w:r>
      <w:r>
        <w:rPr>
          <w:rFonts w:eastAsia="Times New Roman"/>
        </w:rPr>
        <w:t> </w:t>
      </w:r>
      <w:r w:rsidRPr="008266E3">
        <w:rPr>
          <w:rFonts w:eastAsia="Times New Roman"/>
        </w:rPr>
        <w:t xml:space="preserve">Стимулирующая часть </w:t>
      </w:r>
      <w:r>
        <w:rPr>
          <w:rFonts w:eastAsia="Times New Roman"/>
        </w:rPr>
        <w:t xml:space="preserve"> </w:t>
      </w:r>
      <w:r w:rsidRPr="008266E3">
        <w:rPr>
          <w:rFonts w:eastAsia="Times New Roman"/>
        </w:rPr>
        <w:t xml:space="preserve">оплаты труда </w:t>
      </w:r>
      <w:r>
        <w:rPr>
          <w:rFonts w:eastAsia="Times New Roman"/>
        </w:rPr>
        <w:t>начисляется</w:t>
      </w:r>
      <w:r w:rsidRPr="008266E3">
        <w:rPr>
          <w:rFonts w:eastAsia="Times New Roman"/>
        </w:rPr>
        <w:t xml:space="preserve"> педагогическим и непедагоги</w:t>
      </w:r>
      <w:r>
        <w:rPr>
          <w:rFonts w:eastAsia="Times New Roman"/>
        </w:rPr>
        <w:t xml:space="preserve">ческим работникам дошкольного образовательного учреждения </w:t>
      </w:r>
      <w:r w:rsidRPr="008266E3">
        <w:rPr>
          <w:rFonts w:eastAsia="Times New Roman"/>
        </w:rPr>
        <w:t xml:space="preserve"> в пределах выделенного финансирования.</w:t>
      </w:r>
    </w:p>
    <w:p w:rsidR="001107B9" w:rsidRPr="008266E3" w:rsidRDefault="001107B9" w:rsidP="001107B9">
      <w:pPr>
        <w:tabs>
          <w:tab w:val="num" w:pos="0"/>
        </w:tabs>
        <w:spacing w:before="30" w:after="30"/>
        <w:ind w:firstLine="540"/>
        <w:jc w:val="both"/>
        <w:rPr>
          <w:rFonts w:eastAsia="Times New Roman"/>
        </w:rPr>
      </w:pPr>
    </w:p>
    <w:p w:rsidR="001107B9" w:rsidRPr="00C701F9" w:rsidRDefault="001107B9" w:rsidP="001107B9">
      <w:pPr>
        <w:spacing w:after="240"/>
        <w:ind w:firstLine="708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</w:t>
      </w:r>
      <w:r w:rsidRPr="00C2763E">
        <w:rPr>
          <w:rFonts w:eastAsia="Times New Roman"/>
          <w:b/>
          <w:bCs/>
        </w:rPr>
        <w:t>. Порядок установления размера премиальных выплат (поощрительных выплат по результатам труда) из стимулирующей части фонда оплаты труда</w:t>
      </w:r>
      <w:r>
        <w:rPr>
          <w:rFonts w:eastAsia="Times New Roman"/>
          <w:b/>
          <w:bCs/>
        </w:rPr>
        <w:t xml:space="preserve"> работников ДОУ</w:t>
      </w:r>
    </w:p>
    <w:p w:rsidR="001107B9" w:rsidRPr="00C2763E" w:rsidRDefault="001107B9" w:rsidP="001107B9">
      <w:pPr>
        <w:ind w:firstLine="708"/>
        <w:jc w:val="both"/>
        <w:rPr>
          <w:rFonts w:eastAsia="Times New Roman"/>
        </w:rPr>
      </w:pPr>
      <w:r>
        <w:rPr>
          <w:spacing w:val="1"/>
        </w:rPr>
        <w:t>Стимулирующие</w:t>
      </w:r>
      <w:r w:rsidRPr="00C2763E">
        <w:rPr>
          <w:rFonts w:eastAsia="Times New Roman"/>
          <w:spacing w:val="1"/>
        </w:rPr>
        <w:t xml:space="preserve"> выплаты </w:t>
      </w:r>
      <w:r>
        <w:rPr>
          <w:spacing w:val="1"/>
        </w:rPr>
        <w:t xml:space="preserve"> </w:t>
      </w:r>
      <w:r w:rsidRPr="00C2763E">
        <w:rPr>
          <w:rFonts w:eastAsia="Times New Roman"/>
        </w:rPr>
        <w:t xml:space="preserve"> </w:t>
      </w:r>
      <w:r w:rsidRPr="00C2763E">
        <w:rPr>
          <w:rFonts w:eastAsia="Times New Roman"/>
          <w:spacing w:val="1"/>
        </w:rPr>
        <w:t xml:space="preserve">выплачиваются </w:t>
      </w:r>
      <w:r w:rsidRPr="00C2763E">
        <w:rPr>
          <w:rFonts w:eastAsia="Times New Roman"/>
        </w:rPr>
        <w:t>всем работн</w:t>
      </w:r>
      <w:r>
        <w:rPr>
          <w:rFonts w:eastAsia="Times New Roman"/>
        </w:rPr>
        <w:t>икам дошкольного образовательного учреждения</w:t>
      </w:r>
      <w:r w:rsidRPr="00C2763E">
        <w:rPr>
          <w:rFonts w:eastAsia="Times New Roman"/>
        </w:rPr>
        <w:t>, в том числе совместителям.</w:t>
      </w:r>
    </w:p>
    <w:p w:rsidR="001107B9" w:rsidRPr="00C2763E" w:rsidRDefault="001107B9" w:rsidP="001107B9">
      <w:pPr>
        <w:ind w:firstLine="708"/>
        <w:jc w:val="both"/>
        <w:rPr>
          <w:rFonts w:eastAsia="Times New Roman"/>
        </w:rPr>
      </w:pPr>
      <w:r>
        <w:rPr>
          <w:spacing w:val="1"/>
        </w:rPr>
        <w:t xml:space="preserve"> Стимулирующие</w:t>
      </w:r>
      <w:r w:rsidRPr="00C2763E">
        <w:rPr>
          <w:rFonts w:eastAsia="Times New Roman"/>
          <w:spacing w:val="1"/>
        </w:rPr>
        <w:t xml:space="preserve"> выплаты  выплачиваются на основании оценки </w:t>
      </w:r>
      <w:r w:rsidRPr="00C2763E">
        <w:rPr>
          <w:rFonts w:eastAsia="Times New Roman"/>
        </w:rPr>
        <w:t xml:space="preserve">результативности и эффективности деятельности работников </w:t>
      </w:r>
      <w:r>
        <w:rPr>
          <w:rFonts w:eastAsia="Times New Roman"/>
        </w:rPr>
        <w:t xml:space="preserve">дошкольных </w:t>
      </w:r>
      <w:r w:rsidRPr="00C2763E">
        <w:rPr>
          <w:rFonts w:eastAsia="Times New Roman"/>
        </w:rPr>
        <w:t xml:space="preserve">образовательных учреждений. </w:t>
      </w:r>
    </w:p>
    <w:p w:rsidR="001107B9" w:rsidRPr="00C2763E" w:rsidRDefault="001107B9" w:rsidP="001107B9">
      <w:pPr>
        <w:ind w:firstLine="708"/>
        <w:jc w:val="both"/>
        <w:rPr>
          <w:rFonts w:eastAsia="Times New Roman"/>
        </w:rPr>
      </w:pPr>
      <w:r w:rsidRPr="00C2763E">
        <w:rPr>
          <w:rFonts w:eastAsia="Times New Roman"/>
        </w:rPr>
        <w:t xml:space="preserve">Оценка результативности и эффективности деятельности работников </w:t>
      </w:r>
      <w:r>
        <w:t>ДОУ</w:t>
      </w:r>
      <w:r w:rsidRPr="00C2763E">
        <w:rPr>
          <w:rFonts w:eastAsia="Times New Roman"/>
        </w:rPr>
        <w:t xml:space="preserve"> осуществляется </w:t>
      </w:r>
      <w:r w:rsidRPr="00C2763E">
        <w:rPr>
          <w:rFonts w:eastAsia="Times New Roman"/>
          <w:spacing w:val="1"/>
        </w:rPr>
        <w:t xml:space="preserve">на основании </w:t>
      </w:r>
      <w:r>
        <w:rPr>
          <w:spacing w:val="1"/>
        </w:rPr>
        <w:t xml:space="preserve"> </w:t>
      </w:r>
      <w:r w:rsidRPr="00C2763E">
        <w:rPr>
          <w:rFonts w:eastAsia="Times New Roman"/>
          <w:spacing w:val="1"/>
        </w:rPr>
        <w:t xml:space="preserve">критериев и показателей </w:t>
      </w:r>
      <w:r w:rsidRPr="00C2763E">
        <w:rPr>
          <w:rFonts w:eastAsia="Times New Roman"/>
        </w:rPr>
        <w:t>результативности и эффективности деятельности работников</w:t>
      </w:r>
      <w:proofErr w:type="gramStart"/>
      <w:r w:rsidRPr="00C2763E">
        <w:rPr>
          <w:rFonts w:eastAsia="Times New Roman"/>
        </w:rPr>
        <w:t xml:space="preserve"> </w:t>
      </w:r>
      <w:r w:rsidRPr="00C2763E">
        <w:rPr>
          <w:rFonts w:eastAsia="Times New Roman"/>
          <w:spacing w:val="1"/>
        </w:rPr>
        <w:t>.</w:t>
      </w:r>
      <w:proofErr w:type="gramEnd"/>
      <w:r w:rsidRPr="00C2763E">
        <w:rPr>
          <w:rFonts w:eastAsia="Times New Roman"/>
        </w:rPr>
        <w:t xml:space="preserve"> </w:t>
      </w:r>
    </w:p>
    <w:p w:rsidR="001107B9" w:rsidRPr="00C2763E" w:rsidRDefault="001107B9" w:rsidP="001107B9">
      <w:pPr>
        <w:ind w:firstLine="708"/>
        <w:jc w:val="both"/>
        <w:rPr>
          <w:rFonts w:eastAsia="Times New Roman"/>
        </w:rPr>
      </w:pPr>
      <w:r w:rsidRPr="00C2763E">
        <w:rPr>
          <w:rFonts w:eastAsia="Times New Roman"/>
        </w:rPr>
        <w:t xml:space="preserve">Перечень критериев и показателей результативности и эффективности деятельности работников </w:t>
      </w:r>
      <w:r>
        <w:rPr>
          <w:rFonts w:eastAsia="Times New Roman"/>
        </w:rPr>
        <w:t xml:space="preserve">дошкольных </w:t>
      </w:r>
      <w:r w:rsidRPr="00C2763E">
        <w:rPr>
          <w:rFonts w:eastAsia="Times New Roman"/>
        </w:rPr>
        <w:t xml:space="preserve">образовательных учреждений утверждается с указанием </w:t>
      </w:r>
      <w:r>
        <w:rPr>
          <w:rFonts w:eastAsia="Times New Roman"/>
        </w:rPr>
        <w:t>процентного</w:t>
      </w:r>
      <w:r w:rsidRPr="00C2763E">
        <w:rPr>
          <w:rFonts w:eastAsia="Times New Roman"/>
        </w:rPr>
        <w:t xml:space="preserve"> коэффициента каждого критерия и показателя</w:t>
      </w:r>
      <w:r>
        <w:t>.</w:t>
      </w:r>
      <w:r w:rsidRPr="00C2763E">
        <w:rPr>
          <w:rFonts w:eastAsia="Times New Roman"/>
        </w:rPr>
        <w:t xml:space="preserve"> </w:t>
      </w:r>
      <w:r>
        <w:t xml:space="preserve"> </w:t>
      </w:r>
    </w:p>
    <w:p w:rsidR="001107B9" w:rsidRPr="00C2763E" w:rsidRDefault="001107B9" w:rsidP="001107B9">
      <w:pPr>
        <w:ind w:firstLine="708"/>
        <w:jc w:val="both"/>
        <w:rPr>
          <w:rFonts w:eastAsia="Times New Roman"/>
        </w:rPr>
      </w:pPr>
      <w:r w:rsidRPr="00C2763E">
        <w:rPr>
          <w:rFonts w:eastAsia="Times New Roman"/>
        </w:rPr>
        <w:t xml:space="preserve"> Установление условий премирования, не связанных с результативностью труда, не допускается.</w:t>
      </w:r>
    </w:p>
    <w:p w:rsidR="001107B9" w:rsidRPr="00C2763E" w:rsidRDefault="001107B9" w:rsidP="001107B9">
      <w:pPr>
        <w:ind w:firstLine="708"/>
        <w:jc w:val="both"/>
        <w:rPr>
          <w:rFonts w:eastAsia="Times New Roman"/>
          <w:spacing w:val="1"/>
        </w:rPr>
      </w:pPr>
      <w:r w:rsidRPr="00C2763E">
        <w:rPr>
          <w:rFonts w:eastAsia="Times New Roman"/>
        </w:rPr>
        <w:t xml:space="preserve">Оценка выполнения утвержденных критериев и показателей результативности и эффективности деятельности работников </w:t>
      </w:r>
      <w:r>
        <w:rPr>
          <w:rFonts w:eastAsia="Times New Roman"/>
        </w:rPr>
        <w:t xml:space="preserve">дошкольных </w:t>
      </w:r>
      <w:r w:rsidRPr="00C2763E">
        <w:rPr>
          <w:rFonts w:eastAsia="Times New Roman"/>
        </w:rPr>
        <w:t xml:space="preserve">образовательных учреждений </w:t>
      </w:r>
      <w:r>
        <w:t xml:space="preserve"> </w:t>
      </w:r>
      <w:r w:rsidRPr="00C2763E">
        <w:rPr>
          <w:rFonts w:eastAsia="Times New Roman"/>
        </w:rPr>
        <w:t xml:space="preserve">осуществляется рабочей комиссией </w:t>
      </w:r>
      <w:r>
        <w:rPr>
          <w:rFonts w:eastAsia="Times New Roman"/>
        </w:rPr>
        <w:t xml:space="preserve">дошкольного </w:t>
      </w:r>
      <w:r w:rsidRPr="00C2763E">
        <w:rPr>
          <w:rFonts w:eastAsia="Times New Roman"/>
        </w:rPr>
        <w:t>образовательного учреждения, созданной для этих целей, с участием органа самоуправления образовательного учреждения, в состав которого в обязательном порядке включаются представители про</w:t>
      </w:r>
      <w:r>
        <w:t>фсоюзной организации учреждения</w:t>
      </w:r>
      <w:r w:rsidRPr="00C2763E">
        <w:rPr>
          <w:rFonts w:eastAsia="Times New Roman"/>
          <w:spacing w:val="1"/>
        </w:rPr>
        <w:t>.</w:t>
      </w:r>
    </w:p>
    <w:p w:rsidR="001107B9" w:rsidRPr="00C2763E" w:rsidRDefault="001107B9" w:rsidP="001107B9">
      <w:pPr>
        <w:ind w:firstLine="708"/>
        <w:jc w:val="both"/>
        <w:rPr>
          <w:rFonts w:eastAsia="Times New Roman"/>
        </w:rPr>
      </w:pPr>
      <w:r>
        <w:rPr>
          <w:spacing w:val="1"/>
        </w:rPr>
        <w:t xml:space="preserve"> </w:t>
      </w:r>
      <w:r w:rsidRPr="00C2763E">
        <w:rPr>
          <w:rFonts w:eastAsia="Times New Roman"/>
        </w:rPr>
        <w:t xml:space="preserve">Каждый работник </w:t>
      </w:r>
      <w:r>
        <w:rPr>
          <w:rFonts w:eastAsia="Times New Roman"/>
        </w:rPr>
        <w:t xml:space="preserve">дошкольного </w:t>
      </w:r>
      <w:r w:rsidRPr="00C2763E">
        <w:rPr>
          <w:rFonts w:eastAsia="Times New Roman"/>
        </w:rPr>
        <w:t xml:space="preserve">образовательного учреждения представляет в рабочую комиссию аналитическую справку о работе по выполнению критериев и показателей результативности и эффективности деятельности работников </w:t>
      </w:r>
      <w:r>
        <w:rPr>
          <w:rFonts w:eastAsia="Times New Roman"/>
        </w:rPr>
        <w:t xml:space="preserve">дошкольных </w:t>
      </w:r>
      <w:r w:rsidRPr="00C2763E">
        <w:rPr>
          <w:rFonts w:eastAsia="Times New Roman"/>
        </w:rPr>
        <w:t xml:space="preserve">образовательных </w:t>
      </w:r>
      <w:r w:rsidRPr="00C2763E">
        <w:rPr>
          <w:rFonts w:eastAsia="Times New Roman"/>
        </w:rPr>
        <w:lastRenderedPageBreak/>
        <w:t>учреждений за соответствующий период. Аналитическая справка должна содержать текстовую часть (краткий анализ работы с приведением конкретных ц</w:t>
      </w:r>
      <w:r>
        <w:rPr>
          <w:rFonts w:eastAsia="Times New Roman"/>
        </w:rPr>
        <w:t>ифр, процентов</w:t>
      </w:r>
      <w:r w:rsidRPr="00C2763E">
        <w:rPr>
          <w:rFonts w:eastAsia="Times New Roman"/>
        </w:rPr>
        <w:t xml:space="preserve"> и др.) и анализ выполнения утвержденных критериев и показателей. </w:t>
      </w:r>
    </w:p>
    <w:p w:rsidR="001107B9" w:rsidRPr="00C2763E" w:rsidRDefault="001107B9" w:rsidP="001107B9">
      <w:pPr>
        <w:ind w:firstLine="426"/>
        <w:jc w:val="both"/>
        <w:rPr>
          <w:rFonts w:eastAsia="Times New Roman"/>
        </w:rPr>
      </w:pPr>
      <w:r w:rsidRPr="00C2763E">
        <w:rPr>
          <w:rFonts w:eastAsia="Times New Roman"/>
        </w:rPr>
        <w:t xml:space="preserve">После рассмотрения рабочей комиссией результаты оценки оформляются оценочными листами оценки выполнения утвержденных критериев и показателей результативности эффективности </w:t>
      </w:r>
      <w:r w:rsidRPr="00C2763E">
        <w:rPr>
          <w:rFonts w:eastAsia="Times New Roman"/>
          <w:spacing w:val="1"/>
        </w:rPr>
        <w:t xml:space="preserve">на осуществление </w:t>
      </w:r>
      <w:r>
        <w:rPr>
          <w:spacing w:val="1"/>
        </w:rPr>
        <w:t>стимулирующих</w:t>
      </w:r>
      <w:r w:rsidRPr="00C2763E">
        <w:rPr>
          <w:rFonts w:eastAsia="Times New Roman"/>
          <w:spacing w:val="1"/>
        </w:rPr>
        <w:t xml:space="preserve"> выплат </w:t>
      </w:r>
      <w:r>
        <w:rPr>
          <w:spacing w:val="1"/>
        </w:rPr>
        <w:t xml:space="preserve"> </w:t>
      </w:r>
      <w:r w:rsidRPr="00C2763E">
        <w:rPr>
          <w:rFonts w:eastAsia="Times New Roman"/>
        </w:rPr>
        <w:t xml:space="preserve"> по каждому работнику. На основе результатов оценочных листов составляется сводный оценочный лист на осуществление </w:t>
      </w:r>
      <w:r>
        <w:t>стимулирующих</w:t>
      </w:r>
      <w:r w:rsidRPr="00C2763E">
        <w:rPr>
          <w:rFonts w:eastAsia="Times New Roman"/>
          <w:spacing w:val="1"/>
        </w:rPr>
        <w:t xml:space="preserve"> выплат</w:t>
      </w:r>
      <w:r>
        <w:rPr>
          <w:spacing w:val="1"/>
        </w:rPr>
        <w:t>.</w:t>
      </w:r>
      <w:r w:rsidRPr="00C2763E">
        <w:rPr>
          <w:rFonts w:eastAsia="Times New Roman"/>
          <w:spacing w:val="1"/>
        </w:rPr>
        <w:t xml:space="preserve"> </w:t>
      </w:r>
      <w:r>
        <w:rPr>
          <w:spacing w:val="1"/>
        </w:rPr>
        <w:t xml:space="preserve"> </w:t>
      </w:r>
    </w:p>
    <w:p w:rsidR="001107B9" w:rsidRPr="00694169" w:rsidRDefault="001107B9" w:rsidP="001107B9">
      <w:pPr>
        <w:pStyle w:val="21"/>
        <w:tabs>
          <w:tab w:val="left" w:pos="708"/>
        </w:tabs>
        <w:spacing w:line="240" w:lineRule="auto"/>
        <w:ind w:left="0" w:firstLine="426"/>
        <w:jc w:val="both"/>
        <w:rPr>
          <w:rFonts w:eastAsia="Times New Roman"/>
        </w:rPr>
      </w:pPr>
      <w:r w:rsidRPr="00694169">
        <w:rPr>
          <w:rFonts w:eastAsia="Times New Roman"/>
        </w:rPr>
        <w:t>В сводном оценочном листе</w:t>
      </w:r>
      <w:r w:rsidRPr="00694169">
        <w:rPr>
          <w:rFonts w:eastAsia="Times New Roman"/>
          <w:color w:val="000000"/>
          <w:spacing w:val="1"/>
        </w:rPr>
        <w:t xml:space="preserve"> </w:t>
      </w:r>
      <w:r w:rsidRPr="00694169">
        <w:rPr>
          <w:rFonts w:eastAsia="Times New Roman"/>
        </w:rPr>
        <w:t xml:space="preserve">отражается суммарное количество </w:t>
      </w:r>
      <w:r>
        <w:rPr>
          <w:rFonts w:eastAsia="Times New Roman"/>
        </w:rPr>
        <w:t>процентов к должностному окладу</w:t>
      </w:r>
      <w:r w:rsidRPr="00694169">
        <w:rPr>
          <w:rFonts w:eastAsia="Times New Roman"/>
        </w:rPr>
        <w:t>, набранное каждым работником образовательного учреждения</w:t>
      </w:r>
      <w:proofErr w:type="gramStart"/>
      <w:r>
        <w:t xml:space="preserve"> </w:t>
      </w:r>
      <w:r w:rsidRPr="00694169">
        <w:rPr>
          <w:rFonts w:eastAsia="Times New Roman"/>
        </w:rPr>
        <w:t>.</w:t>
      </w:r>
      <w:proofErr w:type="gramEnd"/>
      <w:r w:rsidRPr="00694169">
        <w:rPr>
          <w:rFonts w:eastAsia="Times New Roman"/>
        </w:rPr>
        <w:t xml:space="preserve"> </w:t>
      </w:r>
    </w:p>
    <w:p w:rsidR="001107B9" w:rsidRPr="00663A8F" w:rsidRDefault="001107B9" w:rsidP="001107B9">
      <w:pPr>
        <w:spacing w:before="40" w:after="40"/>
        <w:ind w:firstLine="426"/>
        <w:rPr>
          <w:rFonts w:ascii="Verdana" w:eastAsia="Times New Roman" w:hAnsi="Verdana"/>
          <w:color w:val="000000"/>
          <w:sz w:val="26"/>
          <w:szCs w:val="26"/>
        </w:rPr>
      </w:pPr>
      <w:r w:rsidRPr="00DF058D">
        <w:rPr>
          <w:rFonts w:eastAsia="Times New Roman"/>
          <w:color w:val="000000"/>
        </w:rPr>
        <w:t>Разовые выплаты  работникам ДОУ осуществляются при отсутствии больничных листов у работников по итогам работы за год</w:t>
      </w:r>
      <w:r>
        <w:rPr>
          <w:rFonts w:eastAsia="Times New Roman"/>
          <w:color w:val="000000"/>
        </w:rPr>
        <w:t xml:space="preserve">, к </w:t>
      </w:r>
      <w:r w:rsidRPr="00DF058D">
        <w:rPr>
          <w:rFonts w:eastAsia="Times New Roman"/>
          <w:color w:val="000000"/>
        </w:rPr>
        <w:t xml:space="preserve">  юбилейным датам (50, 55, 60, 65, 70, 75. 80-летию).</w:t>
      </w:r>
    </w:p>
    <w:p w:rsidR="001107B9" w:rsidRPr="00DF058D" w:rsidRDefault="001107B9" w:rsidP="001107B9">
      <w:pPr>
        <w:spacing w:before="40" w:after="40"/>
        <w:ind w:firstLine="426"/>
        <w:rPr>
          <w:rFonts w:eastAsia="Times New Roman"/>
          <w:color w:val="000000"/>
        </w:rPr>
      </w:pPr>
      <w:r w:rsidRPr="00DF058D">
        <w:rPr>
          <w:rFonts w:eastAsia="Times New Roman"/>
          <w:color w:val="000000"/>
        </w:rPr>
        <w:t>При наличии экономии фонда оплаты труда в пределах утвержденного фонда работникам могут предоставляться  иные выплаты:</w:t>
      </w:r>
    </w:p>
    <w:p w:rsidR="001107B9" w:rsidRPr="00DF058D" w:rsidRDefault="001107B9" w:rsidP="001107B9">
      <w:pPr>
        <w:spacing w:before="40" w:after="40"/>
        <w:rPr>
          <w:rFonts w:eastAsia="Times New Roman"/>
          <w:color w:val="000000"/>
        </w:rPr>
      </w:pPr>
      <w:r w:rsidRPr="00DF058D">
        <w:rPr>
          <w:rFonts w:eastAsia="Times New Roman"/>
          <w:color w:val="000000"/>
        </w:rPr>
        <w:t>- единовременная материальная помощь;</w:t>
      </w:r>
    </w:p>
    <w:p w:rsidR="001107B9" w:rsidRPr="00DF058D" w:rsidRDefault="001107B9" w:rsidP="001107B9">
      <w:pPr>
        <w:spacing w:before="40" w:after="40"/>
        <w:rPr>
          <w:rFonts w:eastAsia="Times New Roman"/>
          <w:color w:val="000000"/>
        </w:rPr>
      </w:pPr>
      <w:r w:rsidRPr="00DF058D">
        <w:rPr>
          <w:rFonts w:eastAsia="Times New Roman"/>
          <w:color w:val="000000"/>
        </w:rPr>
        <w:t xml:space="preserve">- премия по итогам финансового или учебного года  </w:t>
      </w:r>
    </w:p>
    <w:p w:rsidR="001107B9" w:rsidRDefault="001107B9" w:rsidP="001107B9">
      <w:pPr>
        <w:spacing w:before="40" w:after="40"/>
        <w:rPr>
          <w:rFonts w:eastAsia="Times New Roman"/>
          <w:color w:val="000000"/>
        </w:rPr>
      </w:pPr>
      <w:r w:rsidRPr="00DF058D">
        <w:rPr>
          <w:rFonts w:eastAsia="Times New Roman"/>
          <w:color w:val="000000"/>
        </w:rPr>
        <w:t>- единовременные выплаты к праздничным дням (Новый год, 23 февраля, 8 марта и так далее)</w:t>
      </w:r>
      <w:r>
        <w:rPr>
          <w:rFonts w:eastAsia="Times New Roman"/>
          <w:color w:val="000000"/>
        </w:rPr>
        <w:t>.</w:t>
      </w:r>
    </w:p>
    <w:p w:rsidR="001107B9" w:rsidRPr="00663A8F" w:rsidRDefault="001107B9" w:rsidP="001107B9">
      <w:pPr>
        <w:spacing w:before="40" w:after="40"/>
        <w:rPr>
          <w:rFonts w:ascii="Verdana" w:eastAsia="Times New Roman" w:hAnsi="Verdana"/>
          <w:color w:val="000000"/>
          <w:sz w:val="26"/>
          <w:szCs w:val="26"/>
        </w:rPr>
      </w:pPr>
      <w:r w:rsidRPr="00DF058D">
        <w:rPr>
          <w:rFonts w:eastAsia="Times New Roman"/>
          <w:color w:val="000000"/>
        </w:rPr>
        <w:t xml:space="preserve"> </w:t>
      </w:r>
    </w:p>
    <w:p w:rsidR="001107B9" w:rsidRPr="00C2763E" w:rsidRDefault="001107B9" w:rsidP="001107B9">
      <w:pPr>
        <w:ind w:firstLine="709"/>
        <w:jc w:val="center"/>
        <w:rPr>
          <w:rFonts w:eastAsia="Times New Roman"/>
        </w:rPr>
      </w:pPr>
      <w:r>
        <w:rPr>
          <w:rFonts w:eastAsia="Times New Roman"/>
          <w:b/>
          <w:bCs/>
        </w:rPr>
        <w:t>3</w:t>
      </w:r>
      <w:r w:rsidRPr="00C2763E">
        <w:rPr>
          <w:rFonts w:eastAsia="Times New Roman"/>
          <w:b/>
          <w:bCs/>
        </w:rPr>
        <w:t>. Иные вопросы осуществления премиальных выплат (поощрительных выплат по результатам труда</w:t>
      </w:r>
      <w:r w:rsidRPr="00C2763E">
        <w:rPr>
          <w:rFonts w:eastAsia="Times New Roman"/>
        </w:rPr>
        <w:t>)</w:t>
      </w:r>
    </w:p>
    <w:p w:rsidR="001107B9" w:rsidRPr="00C2763E" w:rsidRDefault="001107B9" w:rsidP="001107B9">
      <w:pPr>
        <w:ind w:firstLine="709"/>
        <w:jc w:val="both"/>
        <w:rPr>
          <w:rFonts w:eastAsia="Times New Roman"/>
        </w:rPr>
      </w:pPr>
      <w:r>
        <w:t xml:space="preserve"> </w:t>
      </w:r>
      <w:r w:rsidRPr="00F41381">
        <w:rPr>
          <w:rFonts w:eastAsia="Times New Roman"/>
        </w:rPr>
        <w:t xml:space="preserve">Результаты оценки результативности и эффективности деятельности работников дошкольного образовательного учреждения </w:t>
      </w:r>
      <w:r>
        <w:rPr>
          <w:rFonts w:eastAsia="Times New Roman"/>
        </w:rPr>
        <w:t xml:space="preserve">заносятся в протокол заседания </w:t>
      </w:r>
      <w:r w:rsidRPr="00C2763E">
        <w:rPr>
          <w:rFonts w:eastAsia="Times New Roman"/>
        </w:rPr>
        <w:t>рабочей комисси</w:t>
      </w:r>
      <w:r>
        <w:rPr>
          <w:rFonts w:eastAsia="Times New Roman"/>
        </w:rPr>
        <w:t xml:space="preserve">и. </w:t>
      </w:r>
      <w:r w:rsidRPr="00F41381">
        <w:rPr>
          <w:rFonts w:eastAsia="Times New Roman"/>
        </w:rPr>
        <w:t>Протокол составляется в одном экземпляре и подписывается председателем и членами рабочей комиссии с указанием фамилии, имени, отчества председателя и</w:t>
      </w:r>
      <w:r w:rsidRPr="00C2763E">
        <w:rPr>
          <w:rFonts w:eastAsia="Times New Roman"/>
        </w:rPr>
        <w:t xml:space="preserve"> членов рабочей комиссии, номера и даты. </w:t>
      </w:r>
      <w:r>
        <w:rPr>
          <w:rFonts w:eastAsia="Times New Roman"/>
        </w:rPr>
        <w:t xml:space="preserve"> </w:t>
      </w:r>
    </w:p>
    <w:p w:rsidR="001107B9" w:rsidRPr="00C2763E" w:rsidRDefault="001107B9" w:rsidP="001107B9">
      <w:pPr>
        <w:ind w:firstLine="709"/>
        <w:jc w:val="both"/>
        <w:rPr>
          <w:rFonts w:eastAsia="Times New Roman"/>
        </w:rPr>
      </w:pPr>
      <w:r w:rsidRPr="00C2763E">
        <w:rPr>
          <w:rFonts w:eastAsia="Times New Roman"/>
        </w:rPr>
        <w:t xml:space="preserve">После получения протокола руководитель </w:t>
      </w:r>
      <w:r>
        <w:rPr>
          <w:rFonts w:eastAsia="Times New Roman"/>
        </w:rPr>
        <w:t xml:space="preserve">дошкольного </w:t>
      </w:r>
      <w:r w:rsidRPr="00C2763E">
        <w:rPr>
          <w:rFonts w:eastAsia="Times New Roman"/>
        </w:rPr>
        <w:t xml:space="preserve">образовательного учреждения издает приказ о начислении </w:t>
      </w:r>
      <w:r>
        <w:t>стимулирующих</w:t>
      </w:r>
      <w:r w:rsidRPr="00C2763E">
        <w:rPr>
          <w:rFonts w:eastAsia="Times New Roman"/>
        </w:rPr>
        <w:t xml:space="preserve"> выплат</w:t>
      </w:r>
      <w:r>
        <w:rPr>
          <w:rFonts w:eastAsia="Times New Roman"/>
        </w:rPr>
        <w:t>.</w:t>
      </w:r>
      <w:r w:rsidRPr="00C2763E">
        <w:rPr>
          <w:rFonts w:eastAsia="Times New Roman"/>
        </w:rPr>
        <w:t xml:space="preserve"> </w:t>
      </w:r>
      <w:r>
        <w:t xml:space="preserve"> </w:t>
      </w:r>
      <w:r>
        <w:rPr>
          <w:rFonts w:eastAsia="Times New Roman"/>
        </w:rPr>
        <w:t xml:space="preserve"> </w:t>
      </w:r>
    </w:p>
    <w:p w:rsidR="001107B9" w:rsidRPr="00694169" w:rsidRDefault="001107B9" w:rsidP="001107B9">
      <w:pPr>
        <w:pStyle w:val="21"/>
        <w:tabs>
          <w:tab w:val="left" w:pos="708"/>
        </w:tabs>
        <w:ind w:left="0"/>
        <w:rPr>
          <w:rFonts w:eastAsia="Times New Roman"/>
        </w:rPr>
      </w:pPr>
      <w:r w:rsidRPr="00C2763E">
        <w:rPr>
          <w:rFonts w:eastAsia="Times New Roman"/>
        </w:rPr>
        <w:tab/>
      </w:r>
      <w:r>
        <w:t xml:space="preserve"> </w:t>
      </w:r>
      <w:r w:rsidRPr="00694169">
        <w:rPr>
          <w:rFonts w:eastAsia="Times New Roman"/>
        </w:rPr>
        <w:t xml:space="preserve"> </w:t>
      </w:r>
    </w:p>
    <w:p w:rsidR="001107B9" w:rsidRPr="00C2763E" w:rsidRDefault="001107B9" w:rsidP="001107B9">
      <w:pPr>
        <w:pStyle w:val="21"/>
        <w:tabs>
          <w:tab w:val="left" w:pos="708"/>
        </w:tabs>
        <w:ind w:left="0"/>
        <w:rPr>
          <w:rFonts w:eastAsia="Times New Roman"/>
        </w:rPr>
      </w:pPr>
      <w:r w:rsidRPr="00694169">
        <w:rPr>
          <w:rFonts w:eastAsia="Times New Roman"/>
        </w:rPr>
        <w:tab/>
      </w:r>
      <w:r>
        <w:t xml:space="preserve"> </w:t>
      </w:r>
    </w:p>
    <w:p w:rsidR="001107B9" w:rsidRDefault="001107B9" w:rsidP="001107B9">
      <w:pPr>
        <w:tabs>
          <w:tab w:val="num" w:pos="420"/>
        </w:tabs>
        <w:spacing w:before="30" w:after="30"/>
        <w:ind w:left="420" w:hanging="420"/>
        <w:jc w:val="center"/>
        <w:rPr>
          <w:b/>
        </w:rPr>
        <w:sectPr w:rsidR="001107B9" w:rsidSect="00EE344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107B9" w:rsidRDefault="001107B9" w:rsidP="001107B9">
      <w:pPr>
        <w:tabs>
          <w:tab w:val="num" w:pos="420"/>
        </w:tabs>
        <w:spacing w:before="30" w:after="30"/>
        <w:ind w:left="420" w:hanging="42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4. </w:t>
      </w:r>
      <w:r w:rsidRPr="008266E3">
        <w:rPr>
          <w:rFonts w:eastAsia="Times New Roman"/>
          <w:b/>
        </w:rPr>
        <w:t xml:space="preserve"> Критерии оценки результативности профессиональной деятельности работников </w:t>
      </w:r>
      <w:r w:rsidR="00367E66">
        <w:rPr>
          <w:rFonts w:eastAsia="Times New Roman"/>
          <w:b/>
        </w:rPr>
        <w:t>МА</w:t>
      </w:r>
      <w:r w:rsidRPr="008266E3">
        <w:rPr>
          <w:rFonts w:eastAsia="Times New Roman"/>
          <w:b/>
        </w:rPr>
        <w:t>ДОУ</w:t>
      </w:r>
      <w:r w:rsidR="00367E66">
        <w:rPr>
          <w:rFonts w:eastAsia="Times New Roman"/>
          <w:b/>
        </w:rPr>
        <w:t xml:space="preserve"> №1</w:t>
      </w:r>
    </w:p>
    <w:p w:rsidR="001107B9" w:rsidRPr="000A5BB4" w:rsidRDefault="001107B9" w:rsidP="001107B9">
      <w:pPr>
        <w:spacing w:before="30" w:after="30"/>
        <w:rPr>
          <w:rFonts w:eastAsia="Times New Roman"/>
          <w:b/>
        </w:rPr>
      </w:pPr>
      <w:r w:rsidRPr="000A5BB4">
        <w:rPr>
          <w:rFonts w:eastAsia="Times New Roman"/>
        </w:rPr>
        <w:t>4.1.</w:t>
      </w:r>
      <w:r>
        <w:rPr>
          <w:rFonts w:eastAsia="Times New Roman"/>
          <w:b/>
        </w:rPr>
        <w:t xml:space="preserve"> </w:t>
      </w:r>
      <w:r w:rsidRPr="0039390D">
        <w:rPr>
          <w:rFonts w:eastAsia="Times New Roman"/>
          <w:u w:val="single"/>
        </w:rPr>
        <w:t xml:space="preserve">Критерии оценки результативности профессиональной деятельности старшего воспитателя </w:t>
      </w:r>
    </w:p>
    <w:tbl>
      <w:tblPr>
        <w:tblpPr w:leftFromText="180" w:rightFromText="180" w:vertAnchor="text" w:horzAnchor="margin" w:tblpY="113"/>
        <w:tblW w:w="154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0"/>
        <w:gridCol w:w="12717"/>
        <w:gridCol w:w="1928"/>
      </w:tblGrid>
      <w:tr w:rsidR="001107B9" w:rsidRPr="00A757A5" w:rsidTr="00506D6B">
        <w:trPr>
          <w:trHeight w:val="5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ind w:firstLine="19"/>
              <w:jc w:val="center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 xml:space="preserve">№ </w:t>
            </w:r>
            <w:proofErr w:type="gramStart"/>
            <w:r w:rsidRPr="00A757A5">
              <w:rPr>
                <w:rStyle w:val="FontStyle25"/>
              </w:rPr>
              <w:t>п</w:t>
            </w:r>
            <w:proofErr w:type="gramEnd"/>
            <w:r w:rsidRPr="00A757A5">
              <w:rPr>
                <w:rStyle w:val="FontStyle25"/>
              </w:rPr>
              <w:t>/п</w:t>
            </w: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ind w:left="902"/>
              <w:jc w:val="center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Направления</w:t>
            </w:r>
            <w:r>
              <w:rPr>
                <w:rStyle w:val="FontStyle25"/>
              </w:rPr>
              <w:t>, к</w:t>
            </w:r>
            <w:r w:rsidRPr="00A757A5">
              <w:rPr>
                <w:rStyle w:val="FontStyle25"/>
              </w:rPr>
              <w:t>ритерии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  <w:proofErr w:type="gramStart"/>
            <w:r w:rsidRPr="00A757A5">
              <w:rPr>
                <w:rStyle w:val="FontStyle25"/>
              </w:rPr>
              <w:t>В</w:t>
            </w:r>
            <w:proofErr w:type="gramEnd"/>
            <w:r w:rsidRPr="00A757A5">
              <w:rPr>
                <w:rStyle w:val="FontStyle25"/>
              </w:rPr>
              <w:t xml:space="preserve"> % к должностному окладу</w:t>
            </w:r>
            <w:r>
              <w:rPr>
                <w:rStyle w:val="FontStyle25"/>
              </w:rPr>
              <w:t xml:space="preserve"> 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209"/>
              </w:tabs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Реализация дополнительных проектов (программы, групповые и индивидуальные образовательные проекты воспитанников, социальные проекты и др.)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209"/>
              </w:tabs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1. К</w:t>
            </w:r>
            <w:r w:rsidRPr="00A757A5">
              <w:rPr>
                <w:shd w:val="clear" w:color="auto" w:fill="FEFFFF"/>
              </w:rPr>
              <w:t>ачественная разработка рабочих программ,  материалов учебно-методического сопровождения, образовательных и социальных проектов.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 w:rsidRPr="00A757A5">
              <w:rPr>
                <w:rStyle w:val="FontStyle23"/>
              </w:rPr>
              <w:t>2. Результативность реализации дополнительных программ, проектов.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</w:pPr>
            <w:r w:rsidRPr="00A757A5">
              <w:rPr>
                <w:rStyle w:val="FontStyle23"/>
              </w:rPr>
              <w:t xml:space="preserve">3. </w:t>
            </w:r>
            <w:r w:rsidRPr="00A757A5">
              <w:t>Налаживание взаимодействия и расширение связей с другими учреждениями, социальными партнерами в рамках реализации проектов.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 xml:space="preserve">Организация </w:t>
            </w:r>
            <w:r>
              <w:rPr>
                <w:rStyle w:val="FontStyle25"/>
              </w:rPr>
              <w:t xml:space="preserve"> </w:t>
            </w:r>
            <w:r w:rsidRPr="00A757A5">
              <w:rPr>
                <w:rStyle w:val="FontStyle25"/>
              </w:rPr>
              <w:t xml:space="preserve"> системных исследований, мониторинга индивидуальных достижений воспитанников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 w:rsidRPr="00A757A5">
              <w:rPr>
                <w:rStyle w:val="FontStyle23"/>
              </w:rPr>
              <w:t>1.</w:t>
            </w:r>
            <w:r w:rsidRPr="00F17110">
              <w:rPr>
                <w:rStyle w:val="FontStyle23"/>
              </w:rPr>
              <w:t xml:space="preserve"> </w:t>
            </w:r>
            <w:r w:rsidRPr="00653A28">
              <w:rPr>
                <w:sz w:val="28"/>
                <w:szCs w:val="28"/>
              </w:rPr>
              <w:t xml:space="preserve"> </w:t>
            </w:r>
            <w:r w:rsidRPr="001A0FDD">
              <w:t>Создание и постоянная модернизация системы мониторинга</w:t>
            </w:r>
            <w:r w:rsidRPr="00653A28">
              <w:rPr>
                <w:sz w:val="28"/>
                <w:szCs w:val="28"/>
              </w:rPr>
              <w:t xml:space="preserve"> </w:t>
            </w:r>
            <w:r>
              <w:rPr>
                <w:rStyle w:val="FontStyle23"/>
              </w:rPr>
              <w:t xml:space="preserve"> </w:t>
            </w:r>
            <w:r w:rsidRPr="00A757A5">
              <w:rPr>
                <w:rStyle w:val="FontStyle25"/>
              </w:rPr>
              <w:t xml:space="preserve"> индивидуальных достижений воспитанников.</w:t>
            </w:r>
            <w:r w:rsidRPr="00653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2</w:t>
            </w:r>
            <w:r w:rsidRPr="00A757A5">
              <w:rPr>
                <w:rStyle w:val="FontStyle25"/>
              </w:rPr>
              <w:t>. Качественная разработка диагностических материалов на основе утвержденной диагностической методики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</w:pPr>
            <w:r>
              <w:rPr>
                <w:rStyle w:val="FontStyle25"/>
              </w:rPr>
              <w:t>3</w:t>
            </w:r>
            <w:r w:rsidRPr="00A757A5">
              <w:rPr>
                <w:rStyle w:val="FontStyle25"/>
              </w:rPr>
              <w:t xml:space="preserve">. </w:t>
            </w:r>
            <w:r w:rsidRPr="00A757A5">
              <w:t xml:space="preserve"> Результативное участие воспитанников в смотрах, конкурсах, соревнованиях:  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  <w:jc w:val="both"/>
            </w:pPr>
            <w:r w:rsidRPr="00A757A5">
              <w:t>-</w:t>
            </w:r>
            <w:r>
              <w:t xml:space="preserve"> </w:t>
            </w:r>
            <w:r w:rsidRPr="00A757A5">
              <w:t>внутри учреждения;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  <w:jc w:val="both"/>
            </w:pPr>
            <w:r w:rsidRPr="00A757A5">
              <w:t>-</w:t>
            </w:r>
            <w:r>
              <w:t xml:space="preserve"> </w:t>
            </w:r>
            <w:r w:rsidRPr="00A757A5">
              <w:t>муниципальных;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 w:rsidRPr="00A757A5">
              <w:t>-</w:t>
            </w:r>
            <w:r>
              <w:t xml:space="preserve"> </w:t>
            </w:r>
            <w:r w:rsidRPr="00A757A5">
              <w:t>региональных, всероссийских, международных.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1. Вовлечение родителей в образовательный процесс, активное привлечение к реализации образовательной программы и образовательных проектов.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2. Консультирование родителей (законных представителей) по вопросам воспитания, развития детей дошкольного возраста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  <w:r w:rsidRPr="00A757A5">
              <w:rPr>
                <w:rStyle w:val="FontStyle23"/>
              </w:rPr>
              <w:t>. Участие в организации и проведении мероприятий, повышающих авторитет и имидж образовательного учреждения у родителей и общественности.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rPr>
                <w:shd w:val="clear" w:color="auto" w:fill="FEFFFF"/>
              </w:rPr>
            </w:pPr>
            <w:r>
              <w:rPr>
                <w:rStyle w:val="FontStyle23"/>
              </w:rPr>
              <w:t>5</w:t>
            </w:r>
            <w:r w:rsidRPr="00A757A5">
              <w:rPr>
                <w:rStyle w:val="FontStyle23"/>
              </w:rPr>
              <w:t xml:space="preserve">. </w:t>
            </w:r>
            <w:r>
              <w:rPr>
                <w:rStyle w:val="FontStyle23"/>
              </w:rPr>
              <w:t xml:space="preserve"> </w:t>
            </w:r>
            <w:r w:rsidRPr="00A757A5">
              <w:rPr>
                <w:shd w:val="clear" w:color="auto" w:fill="FEFFFF"/>
              </w:rPr>
              <w:t xml:space="preserve">Отсутствие обоснованных обращений родителей (законных представителей) воспитанников  по поводу конфликтных </w:t>
            </w:r>
            <w:r w:rsidRPr="00A757A5">
              <w:rPr>
                <w:shd w:val="clear" w:color="auto" w:fill="FEFFFF"/>
              </w:rPr>
              <w:lastRenderedPageBreak/>
              <w:t>ситуаций и высок</w:t>
            </w:r>
            <w:r>
              <w:rPr>
                <w:shd w:val="clear" w:color="auto" w:fill="FEFFFF"/>
              </w:rPr>
              <w:t>и</w:t>
            </w:r>
            <w:r w:rsidRPr="00A757A5">
              <w:rPr>
                <w:shd w:val="clear" w:color="auto" w:fill="FEFFFF"/>
              </w:rPr>
              <w:t>й уровень решения конфликтных ситуаций</w:t>
            </w:r>
          </w:p>
          <w:p w:rsidR="001107B9" w:rsidRPr="004D7E41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line="240" w:lineRule="auto"/>
              <w:ind w:right="213"/>
              <w:rPr>
                <w:rStyle w:val="FontStyle23"/>
                <w:shd w:val="clear" w:color="auto" w:fill="FEFFFF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276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7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Участие  в разработке и реализации основной общеобразовательной программы</w:t>
            </w:r>
          </w:p>
        </w:tc>
      </w:tr>
      <w:tr w:rsidR="001107B9" w:rsidRPr="00A757A5" w:rsidTr="00506D6B">
        <w:trPr>
          <w:trHeight w:val="4805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7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5B0172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1. Участие в разработке основной образовательной программы учреждения</w:t>
            </w:r>
            <w:r>
              <w:rPr>
                <w:rStyle w:val="FontStyle23"/>
              </w:rPr>
              <w:t xml:space="preserve">, </w:t>
            </w:r>
            <w:r w:rsidRPr="00A757A5">
              <w:rPr>
                <w:rStyle w:val="FontStyle23"/>
              </w:rPr>
              <w:t xml:space="preserve"> рабочих программ по реализации образовательных областей</w:t>
            </w:r>
            <w:r>
              <w:rPr>
                <w:rStyle w:val="FontStyle23"/>
              </w:rPr>
              <w:t>, программ дополнительного образования,</w:t>
            </w:r>
            <w:r w:rsidRPr="00653A28">
              <w:rPr>
                <w:sz w:val="28"/>
                <w:szCs w:val="28"/>
              </w:rPr>
              <w:t xml:space="preserve"> </w:t>
            </w:r>
            <w:r w:rsidRPr="005B0172">
              <w:t>программы развития ДОУ, годового плана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</w:pPr>
            <w:r w:rsidRPr="00A757A5">
              <w:rPr>
                <w:rStyle w:val="FontStyle23"/>
              </w:rPr>
              <w:t>2. Качество и полнота реализации осн</w:t>
            </w:r>
            <w:r>
              <w:rPr>
                <w:rStyle w:val="FontStyle23"/>
              </w:rPr>
              <w:t xml:space="preserve">овной образовательной программы, </w:t>
            </w:r>
            <w:r w:rsidRPr="005B0172">
              <w:t xml:space="preserve"> программы развития ДОУ, годового плана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</w:pPr>
            <w:r>
              <w:t xml:space="preserve">3. </w:t>
            </w:r>
            <w:r w:rsidRPr="005B0172">
              <w:t>Разработка методических пособий,  рекомендаций, планов, программ, положений и т.д. для внутреннего пользования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</w:pPr>
            <w:r>
              <w:t>4. Осуществление контроля над своевременным повышением квалификации педагогических работников</w:t>
            </w:r>
            <w:r w:rsidRPr="005B0172">
              <w:t xml:space="preserve"> </w:t>
            </w:r>
          </w:p>
          <w:p w:rsidR="001107B9" w:rsidRPr="005B0172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t xml:space="preserve">5. </w:t>
            </w:r>
            <w:r w:rsidRPr="005B0172">
              <w:t>Положительная динамика количества аттестованных педагогов</w:t>
            </w:r>
          </w:p>
          <w:p w:rsidR="001107B9" w:rsidRPr="001A0FDD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</w:pPr>
            <w:r>
              <w:rPr>
                <w:rStyle w:val="FontStyle23"/>
              </w:rPr>
              <w:t>6</w:t>
            </w:r>
            <w:r w:rsidRPr="00A757A5">
              <w:rPr>
                <w:rStyle w:val="FontStyle23"/>
              </w:rPr>
              <w:t xml:space="preserve">. </w:t>
            </w:r>
            <w:r w:rsidRPr="001A0FDD">
              <w:t>Мотивирование педагогов на использование</w:t>
            </w:r>
            <w:r w:rsidRPr="00A757A5">
              <w:t xml:space="preserve"> в </w:t>
            </w:r>
            <w:proofErr w:type="spellStart"/>
            <w:r w:rsidRPr="00A757A5">
              <w:t>воспитательно</w:t>
            </w:r>
            <w:proofErr w:type="spellEnd"/>
            <w:r w:rsidRPr="00A757A5">
              <w:t>-образовательном  процессе современных образовательных технологий</w:t>
            </w:r>
            <w:r>
              <w:t xml:space="preserve">, </w:t>
            </w:r>
            <w:r w:rsidRPr="00653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53A28">
              <w:rPr>
                <w:sz w:val="28"/>
                <w:szCs w:val="28"/>
              </w:rPr>
              <w:t xml:space="preserve"> </w:t>
            </w:r>
            <w:r w:rsidRPr="001A0FDD">
              <w:t xml:space="preserve">форм </w:t>
            </w:r>
            <w:r>
              <w:t xml:space="preserve"> </w:t>
            </w:r>
            <w:r w:rsidRPr="001A0FDD">
              <w:t>организации образовательного процесса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 xml:space="preserve">7. </w:t>
            </w:r>
            <w:r w:rsidRPr="00A757A5">
              <w:rPr>
                <w:rStyle w:val="FontStyle25"/>
              </w:rPr>
              <w:t xml:space="preserve">Качественное ведение   работы   по осуществлению дополнительного образования воспитанников. </w:t>
            </w:r>
          </w:p>
          <w:p w:rsidR="001107B9" w:rsidRPr="00653A28" w:rsidRDefault="001107B9" w:rsidP="00506D6B">
            <w:pPr>
              <w:jc w:val="both"/>
              <w:rPr>
                <w:sz w:val="28"/>
                <w:szCs w:val="28"/>
              </w:rPr>
            </w:pPr>
            <w:r>
              <w:t>8.</w:t>
            </w:r>
            <w:r w:rsidRPr="00A757A5">
              <w:t xml:space="preserve"> Участие </w:t>
            </w:r>
            <w:r>
              <w:t xml:space="preserve">ДОУ </w:t>
            </w:r>
            <w:r w:rsidRPr="00A757A5">
              <w:t xml:space="preserve">в инновационной деятельности, ведение экспериментальной работы, </w:t>
            </w:r>
            <w:r>
              <w:t xml:space="preserve"> </w:t>
            </w:r>
            <w:r w:rsidRPr="00A757A5">
              <w:t xml:space="preserve"> внедрение авторских программ </w:t>
            </w:r>
            <w:r>
              <w:t xml:space="preserve"> </w:t>
            </w:r>
            <w:r w:rsidRPr="00A757A5">
              <w:t>дошкольно</w:t>
            </w:r>
            <w:r>
              <w:t xml:space="preserve">го </w:t>
            </w:r>
            <w:r w:rsidRPr="00A757A5">
              <w:t xml:space="preserve"> </w:t>
            </w:r>
            <w:r>
              <w:t>в</w:t>
            </w:r>
            <w:r w:rsidRPr="00A757A5">
              <w:t>оспитани</w:t>
            </w:r>
            <w:r>
              <w:t>я</w:t>
            </w:r>
            <w:r w:rsidRPr="00653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107B9" w:rsidRPr="005B0172" w:rsidRDefault="001107B9" w:rsidP="00506D6B">
            <w:pPr>
              <w:jc w:val="both"/>
            </w:pPr>
            <w:r w:rsidRPr="005B0172">
              <w:t>- муниципального уровня</w:t>
            </w:r>
          </w:p>
          <w:p w:rsidR="001107B9" w:rsidRPr="005B0172" w:rsidRDefault="001107B9" w:rsidP="00506D6B">
            <w:pPr>
              <w:jc w:val="both"/>
            </w:pPr>
            <w:r w:rsidRPr="005B0172">
              <w:t>- регионального уровня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</w:pPr>
            <w:r w:rsidRPr="005B0172">
              <w:t>- федерального уровня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9</w:t>
            </w:r>
            <w:r w:rsidRPr="00A757A5">
              <w:rPr>
                <w:rStyle w:val="FontStyle23"/>
              </w:rPr>
              <w:t xml:space="preserve">. </w:t>
            </w:r>
            <w:r w:rsidRPr="00A757A5">
              <w:t xml:space="preserve">Своевременное и качественное оформление </w:t>
            </w:r>
            <w:r>
              <w:t xml:space="preserve">отчетной </w:t>
            </w:r>
            <w:r w:rsidRPr="00A757A5">
              <w:t>документации</w:t>
            </w:r>
            <w:r w:rsidRPr="00653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</w:pPr>
            <w:r>
              <w:rPr>
                <w:rStyle w:val="FontStyle23"/>
              </w:rPr>
              <w:t>10</w:t>
            </w:r>
            <w:r w:rsidRPr="00A757A5">
              <w:rPr>
                <w:rStyle w:val="FontStyle23"/>
              </w:rPr>
              <w:t>.</w:t>
            </w:r>
            <w:r>
              <w:rPr>
                <w:rStyle w:val="FontStyle23"/>
              </w:rPr>
              <w:t xml:space="preserve"> </w:t>
            </w:r>
            <w:r w:rsidRPr="0039390D">
              <w:t>Организация мероприятий  по распространению и обобщению педагогического опыта</w:t>
            </w:r>
            <w:r w:rsidRPr="00653A28">
              <w:rPr>
                <w:sz w:val="28"/>
                <w:szCs w:val="28"/>
              </w:rPr>
              <w:t xml:space="preserve"> </w:t>
            </w:r>
            <w:r w:rsidRPr="00A757A5">
              <w:t>(открытые занятия, мастер-классы, выступления на конференциях, семинарах</w:t>
            </w:r>
            <w:r>
              <w:t>)</w:t>
            </w:r>
            <w:r w:rsidRPr="00A757A5">
              <w:t xml:space="preserve">:  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  <w:rPr>
                <w:rFonts w:eastAsia="Times New Roman"/>
                <w:color w:val="333333"/>
              </w:rPr>
            </w:pPr>
            <w:r w:rsidRPr="00A757A5">
              <w:t xml:space="preserve">- внутри учреждения, размещение </w:t>
            </w:r>
            <w:r>
              <w:t>материалов</w:t>
            </w:r>
            <w:r w:rsidRPr="00A757A5">
              <w:t xml:space="preserve"> на официальном сайте </w:t>
            </w:r>
            <w:r w:rsidRPr="00A757A5">
              <w:rPr>
                <w:rFonts w:eastAsia="Times New Roman"/>
                <w:color w:val="333333"/>
              </w:rPr>
              <w:t xml:space="preserve"> ДОУ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</w:pPr>
            <w:r w:rsidRPr="00A757A5">
              <w:t>- на муниципальном уровне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76" w:lineRule="auto"/>
              <w:ind w:right="213"/>
              <w:jc w:val="both"/>
            </w:pPr>
            <w:r w:rsidRPr="00A757A5">
              <w:t>- на региональном уровне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76" w:lineRule="auto"/>
              <w:ind w:right="213"/>
              <w:jc w:val="both"/>
            </w:pPr>
            <w:r w:rsidRPr="00A757A5">
              <w:lastRenderedPageBreak/>
              <w:t>- на всероссийском уровне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</w:pPr>
            <w:r>
              <w:t xml:space="preserve">11. Распространение и обобщение опыта деятельности старшего воспитателя </w:t>
            </w:r>
            <w:r w:rsidRPr="00A757A5">
              <w:t>(открытые занятия, мастер-классы, выступления на конференциях, семинарах</w:t>
            </w:r>
            <w:r>
              <w:t>)</w:t>
            </w:r>
            <w:r w:rsidRPr="00A757A5">
              <w:t xml:space="preserve">:  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  <w:rPr>
                <w:rFonts w:eastAsia="Times New Roman"/>
                <w:color w:val="333333"/>
              </w:rPr>
            </w:pPr>
            <w:r w:rsidRPr="00A757A5">
              <w:t xml:space="preserve">- внутри учреждения, размещение </w:t>
            </w:r>
            <w:r>
              <w:t>материалов</w:t>
            </w:r>
            <w:r w:rsidRPr="00A757A5">
              <w:t xml:space="preserve"> на официальном сайте </w:t>
            </w:r>
            <w:r w:rsidRPr="00A757A5">
              <w:rPr>
                <w:rFonts w:eastAsia="Times New Roman"/>
                <w:color w:val="333333"/>
              </w:rPr>
              <w:t xml:space="preserve"> ДОУ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</w:pPr>
            <w:r w:rsidRPr="00A757A5">
              <w:t>- на муниципальном уровне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76" w:lineRule="auto"/>
              <w:ind w:right="213"/>
              <w:jc w:val="both"/>
            </w:pPr>
            <w:r w:rsidRPr="00A757A5">
              <w:t>- на региональном уровне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76" w:lineRule="auto"/>
              <w:ind w:right="213"/>
              <w:jc w:val="both"/>
            </w:pPr>
            <w:r w:rsidRPr="00A757A5">
              <w:t>- на всероссийском уровне</w:t>
            </w:r>
          </w:p>
          <w:p w:rsidR="001107B9" w:rsidRPr="005B0172" w:rsidRDefault="001107B9" w:rsidP="00506D6B">
            <w:r>
              <w:t xml:space="preserve">12. </w:t>
            </w:r>
            <w:r w:rsidRPr="005B0172">
              <w:t>Подготовка педагогов для участия в конкурсах профессионального мастерства:</w:t>
            </w:r>
          </w:p>
          <w:p w:rsidR="001107B9" w:rsidRPr="005B0172" w:rsidRDefault="001107B9" w:rsidP="00506D6B">
            <w:pPr>
              <w:jc w:val="both"/>
            </w:pPr>
            <w:r w:rsidRPr="005B0172">
              <w:t>- муниципального уровня</w:t>
            </w:r>
          </w:p>
          <w:p w:rsidR="001107B9" w:rsidRPr="005B0172" w:rsidRDefault="001107B9" w:rsidP="00506D6B">
            <w:pPr>
              <w:jc w:val="both"/>
            </w:pPr>
            <w:r w:rsidRPr="005B0172">
              <w:t>- регионального уровня</w:t>
            </w:r>
          </w:p>
          <w:p w:rsidR="001107B9" w:rsidRPr="005B0172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 w:rsidRPr="005B0172">
              <w:t>-</w:t>
            </w:r>
            <w:r>
              <w:t xml:space="preserve"> </w:t>
            </w:r>
            <w:r w:rsidRPr="005B0172">
              <w:t>федерального уровня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76" w:lineRule="auto"/>
              <w:ind w:right="213"/>
              <w:jc w:val="both"/>
            </w:pPr>
            <w:r>
              <w:t>13. Личное у</w:t>
            </w:r>
            <w:r w:rsidRPr="00A757A5">
              <w:t>частие в профессиональных конкурсах</w:t>
            </w:r>
            <w:r>
              <w:t>: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  <w:rPr>
                <w:rFonts w:eastAsia="Times New Roman"/>
                <w:color w:val="333333"/>
              </w:rPr>
            </w:pPr>
            <w:r w:rsidRPr="00A757A5">
              <w:t>- внутри учреждения</w:t>
            </w:r>
            <w:r>
              <w:t xml:space="preserve"> </w:t>
            </w:r>
            <w:r w:rsidRPr="00A757A5">
              <w:t xml:space="preserve"> </w:t>
            </w:r>
            <w:r>
              <w:t xml:space="preserve"> 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</w:pPr>
            <w:r w:rsidRPr="00A757A5">
              <w:t>- на муниципальном уровне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76" w:lineRule="auto"/>
              <w:ind w:right="213"/>
              <w:jc w:val="both"/>
            </w:pPr>
            <w:r w:rsidRPr="00A757A5">
              <w:t>- на региональном уровне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76" w:lineRule="auto"/>
              <w:ind w:right="213"/>
              <w:jc w:val="both"/>
            </w:pPr>
            <w:r w:rsidRPr="00A757A5">
              <w:t>- на всероссийском уровне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76" w:lineRule="auto"/>
              <w:ind w:right="213"/>
            </w:pPr>
            <w:r>
              <w:t>14</w:t>
            </w:r>
            <w:r w:rsidRPr="00A757A5">
              <w:t>.  Публикация материалов из опыта научно-практической деятельности</w:t>
            </w:r>
            <w:r>
              <w:t xml:space="preserve"> старшего воспитателя</w:t>
            </w:r>
            <w:r w:rsidRPr="00A757A5">
              <w:t xml:space="preserve"> в средствах массовой информации 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jc w:val="both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15</w:t>
            </w:r>
            <w:r w:rsidRPr="00A757A5">
              <w:rPr>
                <w:rStyle w:val="FontStyle25"/>
              </w:rPr>
              <w:t>. Наставничество,  методическая помощь молодым специалистам ДОУ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 xml:space="preserve">16. </w:t>
            </w:r>
            <w:r w:rsidRPr="00A757A5">
              <w:t xml:space="preserve"> Взаимозаменяемость при отсутствии основного работника в процессе  реализации  </w:t>
            </w:r>
            <w:r w:rsidRPr="00A757A5">
              <w:rPr>
                <w:rStyle w:val="FontStyle25"/>
              </w:rPr>
              <w:t xml:space="preserve"> основной общеобразовательной программы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</w:pPr>
            <w:r>
              <w:t>17</w:t>
            </w:r>
            <w:r w:rsidRPr="0039390D">
              <w:t>. Участие</w:t>
            </w:r>
            <w:r w:rsidRPr="00B67771">
              <w:t xml:space="preserve"> в деятельности профессиональных общественных организаций, объединений,  творческих и рабочих групп.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41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7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Организация физкультурно-оздоровительной и спортивной работы</w:t>
            </w:r>
          </w:p>
        </w:tc>
      </w:tr>
      <w:tr w:rsidR="001107B9" w:rsidRPr="00A757A5" w:rsidTr="00506D6B">
        <w:trPr>
          <w:trHeight w:val="41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7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 xml:space="preserve"> 1</w:t>
            </w:r>
            <w:r w:rsidRPr="00A757A5">
              <w:rPr>
                <w:rStyle w:val="FontStyle23"/>
              </w:rPr>
              <w:t xml:space="preserve">. Вовлечение родителей в образовательную деятельность по формированию основ здорового образа жизни и сохранению и </w:t>
            </w:r>
            <w:r w:rsidRPr="00A757A5">
              <w:rPr>
                <w:rStyle w:val="FontStyle23"/>
              </w:rPr>
              <w:lastRenderedPageBreak/>
              <w:t>укреплению здоровья воспитанников.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</w:pPr>
            <w:r>
              <w:rPr>
                <w:rStyle w:val="FontStyle23"/>
              </w:rPr>
              <w:t>2</w:t>
            </w:r>
            <w:r w:rsidRPr="00A757A5">
              <w:rPr>
                <w:rStyle w:val="FontStyle23"/>
              </w:rPr>
              <w:t xml:space="preserve">. </w:t>
            </w:r>
            <w:r w:rsidRPr="00A757A5">
              <w:t>Организация и проведение мероприятий, способствующих сохранению и укреплению здоровья детей (праздники здоровья, дни здоровья, спартакиады, физкультурные досуги и т.д.)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</w:pPr>
            <w:r>
              <w:t>3</w:t>
            </w:r>
            <w:r w:rsidRPr="00A757A5">
              <w:t xml:space="preserve">. </w:t>
            </w:r>
            <w:r w:rsidRPr="001A0FDD">
              <w:t xml:space="preserve"> Мотивирование педагогов </w:t>
            </w:r>
            <w:r>
              <w:t>на п</w:t>
            </w:r>
            <w:r w:rsidRPr="00A757A5">
              <w:t xml:space="preserve">рименение </w:t>
            </w:r>
            <w:proofErr w:type="spellStart"/>
            <w:r w:rsidRPr="00A757A5">
              <w:t>здоровьесберегающих</w:t>
            </w:r>
            <w:proofErr w:type="spellEnd"/>
            <w:r w:rsidRPr="00A757A5">
              <w:t xml:space="preserve"> технологий, в том числе при организации работы с детьми с ограниченными возможностями здоровья</w:t>
            </w:r>
            <w:r>
              <w:t>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411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7"/>
              <w:widowControl/>
              <w:numPr>
                <w:ilvl w:val="0"/>
                <w:numId w:val="1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8"/>
              <w:widowControl/>
              <w:spacing w:line="240" w:lineRule="auto"/>
              <w:jc w:val="left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Работа с детьми из социально неблагополучных семей</w:t>
            </w:r>
          </w:p>
        </w:tc>
      </w:tr>
      <w:tr w:rsidR="001107B9" w:rsidRPr="00A757A5" w:rsidTr="00506D6B">
        <w:trPr>
          <w:trHeight w:val="411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7"/>
              <w:widowControl/>
              <w:numPr>
                <w:ilvl w:val="0"/>
                <w:numId w:val="1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1.  Работа общественным инспектором  при отделе опеки и попечительства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2.  Выявление детей, оставшихся без попечения родителей.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3.  Проведение профилактической работы с семьями социального риска.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 xml:space="preserve">4.  Осуществление систематического </w:t>
            </w:r>
            <w:proofErr w:type="gramStart"/>
            <w:r w:rsidRPr="00A757A5">
              <w:rPr>
                <w:rStyle w:val="FontStyle23"/>
              </w:rPr>
              <w:t>контроля за</w:t>
            </w:r>
            <w:proofErr w:type="gramEnd"/>
            <w:r w:rsidRPr="00A757A5">
              <w:rPr>
                <w:rStyle w:val="FontStyle23"/>
              </w:rPr>
              <w:t xml:space="preserve"> опекаемыми детьми  (за образовательным процессом, 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 w:rsidRPr="00A757A5">
              <w:rPr>
                <w:rStyle w:val="FontStyle23"/>
              </w:rPr>
              <w:t>5.  Предоставление отчётов  по требованию соответствующих организаций.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B9" w:rsidRPr="00A757A5" w:rsidRDefault="001107B9" w:rsidP="00506D6B">
            <w:pPr>
              <w:pStyle w:val="Style8"/>
              <w:widowControl/>
              <w:spacing w:after="240" w:line="240" w:lineRule="auto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42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7"/>
              <w:widowControl/>
              <w:numPr>
                <w:ilvl w:val="0"/>
                <w:numId w:val="1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8"/>
              <w:widowControl/>
              <w:spacing w:line="240" w:lineRule="auto"/>
              <w:jc w:val="left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Создание элементов образовательной инфраструктуры (оформление кабинета, музея и пр.)</w:t>
            </w:r>
          </w:p>
        </w:tc>
      </w:tr>
      <w:tr w:rsidR="001107B9" w:rsidRPr="00A757A5" w:rsidTr="00506D6B">
        <w:trPr>
          <w:trHeight w:val="1427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7"/>
              <w:widowControl/>
              <w:numPr>
                <w:ilvl w:val="0"/>
                <w:numId w:val="1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Default="001107B9" w:rsidP="00506D6B">
            <w:pPr>
              <w:tabs>
                <w:tab w:val="left" w:pos="147"/>
              </w:tabs>
              <w:spacing w:after="240"/>
              <w:ind w:right="213"/>
              <w:jc w:val="both"/>
              <w:rPr>
                <w:rStyle w:val="FontStyle23"/>
              </w:rPr>
            </w:pPr>
            <w:r w:rsidRPr="00A757A5">
              <w:rPr>
                <w:rStyle w:val="FontStyle23"/>
              </w:rPr>
              <w:t xml:space="preserve">1. </w:t>
            </w:r>
            <w:r>
              <w:rPr>
                <w:rStyle w:val="FontStyle23"/>
              </w:rPr>
              <w:t xml:space="preserve"> Эффективная организация деятельности методического кабинета ДОУ.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  <w:jc w:val="both"/>
            </w:pPr>
            <w:r>
              <w:rPr>
                <w:rStyle w:val="FontStyle23"/>
              </w:rPr>
              <w:t>2.  О</w:t>
            </w:r>
            <w:r w:rsidRPr="00A757A5">
              <w:t xml:space="preserve">рганизация </w:t>
            </w:r>
            <w:r>
              <w:t xml:space="preserve"> </w:t>
            </w:r>
            <w:r w:rsidRPr="00A757A5">
              <w:t xml:space="preserve">предметно-развивающей среды в  помещениях 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 w:rsidRPr="00A757A5">
              <w:rPr>
                <w:rStyle w:val="FontStyle23"/>
              </w:rPr>
              <w:t xml:space="preserve">дошкольного учреждения, </w:t>
            </w:r>
            <w:r w:rsidRPr="00A757A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на </w:t>
            </w:r>
            <w:r w:rsidRPr="00A757A5">
              <w:rPr>
                <w:rFonts w:eastAsia="Times New Roman"/>
              </w:rPr>
              <w:t>прогулочных площадках и территории ДОУ</w:t>
            </w:r>
            <w:r>
              <w:rPr>
                <w:rFonts w:eastAsia="Times New Roman"/>
              </w:rPr>
              <w:t xml:space="preserve"> </w:t>
            </w:r>
            <w:r w:rsidRPr="00A757A5">
              <w:rPr>
                <w:rFonts w:eastAsia="Times New Roman"/>
              </w:rPr>
              <w:t>в соответствии с возрастными  особенностями, индивидуальными интересами воспитанников и различными видами деятельности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  <w:r w:rsidRPr="00A757A5">
              <w:rPr>
                <w:rStyle w:val="FontStyle23"/>
              </w:rPr>
              <w:t xml:space="preserve">. Создание условий для представления родительской </w:t>
            </w:r>
            <w:proofErr w:type="gramStart"/>
            <w:r w:rsidRPr="00A757A5">
              <w:rPr>
                <w:rStyle w:val="FontStyle23"/>
              </w:rPr>
              <w:t>общественности результатов достижений воспитанников образовательного учреждения</w:t>
            </w:r>
            <w:proofErr w:type="gramEnd"/>
            <w:r w:rsidRPr="00A757A5">
              <w:rPr>
                <w:rStyle w:val="FontStyle23"/>
              </w:rPr>
              <w:t xml:space="preserve"> в форме творческих выставок,  выставок продуктов проектной деятельности (семейных, индивидуальных, коллективных).</w:t>
            </w:r>
          </w:p>
          <w:p w:rsidR="001107B9" w:rsidRPr="002A2EF6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4. Участие в ремонтных работах</w:t>
            </w:r>
            <w:r w:rsidRPr="002A2EF6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 в помещениях и на прогулочных площадках ДОУ</w:t>
            </w:r>
            <w:r w:rsidRPr="002A2EF6">
              <w:rPr>
                <w:rStyle w:val="FontStyle23"/>
              </w:rPr>
              <w:t xml:space="preserve"> 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B9" w:rsidRPr="00A757A5" w:rsidRDefault="001107B9" w:rsidP="00506D6B">
            <w:pPr>
              <w:pStyle w:val="Style8"/>
              <w:widowControl/>
              <w:spacing w:after="240" w:line="240" w:lineRule="auto"/>
              <w:rPr>
                <w:rStyle w:val="FontStyle25"/>
                <w:b w:val="0"/>
              </w:rPr>
            </w:pPr>
          </w:p>
        </w:tc>
      </w:tr>
    </w:tbl>
    <w:p w:rsidR="001107B9" w:rsidRDefault="001107B9" w:rsidP="001107B9">
      <w:pPr>
        <w:tabs>
          <w:tab w:val="num" w:pos="0"/>
        </w:tabs>
        <w:spacing w:before="30" w:after="30"/>
        <w:jc w:val="both"/>
        <w:rPr>
          <w:rFonts w:eastAsia="Times New Roman"/>
        </w:rPr>
      </w:pPr>
    </w:p>
    <w:p w:rsidR="001107B9" w:rsidRPr="0039390D" w:rsidRDefault="001107B9" w:rsidP="001107B9">
      <w:pPr>
        <w:tabs>
          <w:tab w:val="num" w:pos="0"/>
        </w:tabs>
        <w:spacing w:before="30" w:after="30"/>
        <w:jc w:val="both"/>
        <w:rPr>
          <w:rStyle w:val="FontStyle23"/>
          <w:u w:val="single"/>
        </w:rPr>
      </w:pPr>
      <w:r>
        <w:rPr>
          <w:rFonts w:eastAsia="Times New Roman"/>
        </w:rPr>
        <w:t xml:space="preserve">4.2. </w:t>
      </w:r>
      <w:r w:rsidRPr="0039390D">
        <w:rPr>
          <w:rFonts w:eastAsia="Times New Roman"/>
          <w:u w:val="single"/>
        </w:rPr>
        <w:t xml:space="preserve">Критерии оценки результативности профессиональной деятельности </w:t>
      </w:r>
      <w:r w:rsidRPr="0039390D">
        <w:rPr>
          <w:u w:val="single"/>
        </w:rPr>
        <w:t xml:space="preserve"> </w:t>
      </w:r>
      <w:r>
        <w:rPr>
          <w:u w:val="single"/>
        </w:rPr>
        <w:t xml:space="preserve">иных </w:t>
      </w:r>
      <w:r w:rsidRPr="0039390D">
        <w:rPr>
          <w:rFonts w:eastAsia="Times New Roman"/>
          <w:u w:val="single"/>
        </w:rPr>
        <w:t>педагогических работников</w:t>
      </w:r>
    </w:p>
    <w:tbl>
      <w:tblPr>
        <w:tblpPr w:leftFromText="180" w:rightFromText="180" w:vertAnchor="text" w:horzAnchor="margin" w:tblpY="113"/>
        <w:tblW w:w="154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0"/>
        <w:gridCol w:w="12717"/>
        <w:gridCol w:w="1928"/>
      </w:tblGrid>
      <w:tr w:rsidR="001107B9" w:rsidRPr="00A757A5" w:rsidTr="00506D6B">
        <w:trPr>
          <w:trHeight w:val="5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ind w:firstLine="19"/>
              <w:jc w:val="center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 xml:space="preserve">№ </w:t>
            </w:r>
            <w:proofErr w:type="gramStart"/>
            <w:r w:rsidRPr="00A757A5">
              <w:rPr>
                <w:rStyle w:val="FontStyle25"/>
              </w:rPr>
              <w:t>п</w:t>
            </w:r>
            <w:proofErr w:type="gramEnd"/>
            <w:r w:rsidRPr="00A757A5">
              <w:rPr>
                <w:rStyle w:val="FontStyle25"/>
              </w:rPr>
              <w:t>/п</w:t>
            </w: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ind w:left="902"/>
              <w:jc w:val="center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Направления</w:t>
            </w:r>
            <w:r>
              <w:rPr>
                <w:rStyle w:val="FontStyle25"/>
              </w:rPr>
              <w:t>, к</w:t>
            </w:r>
            <w:r w:rsidRPr="00A757A5">
              <w:rPr>
                <w:rStyle w:val="FontStyle25"/>
              </w:rPr>
              <w:t>ритерии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  <w:proofErr w:type="gramStart"/>
            <w:r w:rsidRPr="00A757A5">
              <w:rPr>
                <w:rStyle w:val="FontStyle25"/>
              </w:rPr>
              <w:t>В</w:t>
            </w:r>
            <w:proofErr w:type="gramEnd"/>
            <w:r w:rsidRPr="00A757A5">
              <w:rPr>
                <w:rStyle w:val="FontStyle25"/>
              </w:rPr>
              <w:t xml:space="preserve"> % к должностному окладу</w:t>
            </w:r>
            <w:r>
              <w:rPr>
                <w:rStyle w:val="FontStyle25"/>
              </w:rPr>
              <w:t xml:space="preserve"> 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8"/>
              </w:numPr>
              <w:tabs>
                <w:tab w:val="left" w:pos="209"/>
              </w:tabs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Реализация дополнительных проектов (программы, групповые и индивидуальные образовательные проекты воспитанников, социальные проекты и др.)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8"/>
              </w:numPr>
              <w:tabs>
                <w:tab w:val="left" w:pos="209"/>
              </w:tabs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1. К</w:t>
            </w:r>
            <w:r w:rsidRPr="00A757A5">
              <w:rPr>
                <w:shd w:val="clear" w:color="auto" w:fill="FEFFFF"/>
              </w:rPr>
              <w:t>ачественная разработка рабочих программ,  материалов учебно-методического сопровождения, образовательных и социальных проектов.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 w:rsidRPr="00A757A5">
              <w:rPr>
                <w:rStyle w:val="FontStyle23"/>
              </w:rPr>
              <w:t>2. Результативность реализации дополнительных программ, проектов.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</w:pPr>
            <w:r w:rsidRPr="00A757A5">
              <w:rPr>
                <w:rStyle w:val="FontStyle23"/>
              </w:rPr>
              <w:t xml:space="preserve">3. </w:t>
            </w:r>
            <w:r w:rsidRPr="00A757A5">
              <w:t>Налаживание взаимодействия и расширение связей с другими учреждениями, социальными партнерами в рамках реализации проектов.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Организация (участие) системных исследований, мониторинга индивидуальных достижений воспитанников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 w:rsidRPr="00A757A5">
              <w:rPr>
                <w:rStyle w:val="FontStyle23"/>
              </w:rPr>
              <w:t>1.</w:t>
            </w:r>
            <w:r w:rsidRPr="00F17110">
              <w:rPr>
                <w:rStyle w:val="FontStyle23"/>
              </w:rPr>
              <w:t xml:space="preserve"> </w:t>
            </w:r>
            <w:r w:rsidRPr="00A757A5">
              <w:rPr>
                <w:rStyle w:val="FontStyle23"/>
              </w:rPr>
              <w:t>Организация или активное участие в системных исследованиях,</w:t>
            </w:r>
            <w:r w:rsidRPr="00A757A5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>м</w:t>
            </w:r>
            <w:r w:rsidRPr="00A757A5">
              <w:rPr>
                <w:rStyle w:val="FontStyle25"/>
              </w:rPr>
              <w:t>ониторинге индивидуальных достижений воспитанников.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2. Соблюдение психолого-педагогических, личностно-ориентированных подходов и принципов, нормативно-правовых актов  в части проведения исследований, мониторинга индивидуальных достижений.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3. Качественная разработка диагностических материалов на основе утвержденной диагностической методики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</w:pPr>
            <w:r w:rsidRPr="00A757A5">
              <w:rPr>
                <w:rStyle w:val="FontStyle25"/>
              </w:rPr>
              <w:t xml:space="preserve">4. </w:t>
            </w:r>
            <w:r w:rsidRPr="00A757A5">
              <w:t xml:space="preserve"> Результативное участие воспитанников в смотрах, конкурсах, соревнованиях:  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  <w:jc w:val="both"/>
            </w:pPr>
            <w:r w:rsidRPr="00A757A5">
              <w:t>-внутри учреждения;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  <w:jc w:val="both"/>
            </w:pPr>
            <w:r w:rsidRPr="00A757A5">
              <w:t>-муниципальных;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47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 w:rsidRPr="00A757A5">
              <w:t>-региональных, всероссийских, международных.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1. Вовлечение родителей в образовательный процесс, активное привлечение к реализации образовательной программы и образовательных проектов.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2. Консультирование родителей (законных представителей) по вопросам воспитания, развития детей дошкольного возраста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  <w:r w:rsidRPr="00A757A5">
              <w:rPr>
                <w:rStyle w:val="FontStyle23"/>
              </w:rPr>
              <w:t xml:space="preserve">. Участие в организации и проведении мероприятий, повышающих авторитет и имидж образовательного учреждения у родителей </w:t>
            </w:r>
            <w:r w:rsidRPr="00A757A5">
              <w:rPr>
                <w:rStyle w:val="FontStyle23"/>
              </w:rPr>
              <w:lastRenderedPageBreak/>
              <w:t>и общественности.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  <w:r w:rsidRPr="00A757A5">
              <w:rPr>
                <w:rStyle w:val="FontStyle23"/>
              </w:rPr>
              <w:t>. Работа с семьями воспитанников по погашению задолженности родительской платы  за присмотр и уход за детьми</w:t>
            </w:r>
          </w:p>
          <w:p w:rsidR="001107B9" w:rsidRPr="007135E3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5</w:t>
            </w:r>
            <w:r w:rsidRPr="00A757A5">
              <w:rPr>
                <w:rStyle w:val="FontStyle23"/>
              </w:rPr>
              <w:t xml:space="preserve">. </w:t>
            </w:r>
            <w:r>
              <w:rPr>
                <w:rStyle w:val="FontStyle23"/>
              </w:rPr>
              <w:t xml:space="preserve"> </w:t>
            </w:r>
            <w:r w:rsidRPr="00A757A5">
              <w:rPr>
                <w:shd w:val="clear" w:color="auto" w:fill="FEFFFF"/>
              </w:rPr>
              <w:t>Отсутствие обоснованных обращений родителей (законных представителей) воспитанников  по поводу конфликтных ситуаций и высок</w:t>
            </w:r>
            <w:r>
              <w:rPr>
                <w:shd w:val="clear" w:color="auto" w:fill="FEFFFF"/>
              </w:rPr>
              <w:t>и</w:t>
            </w:r>
            <w:r w:rsidRPr="00A757A5">
              <w:rPr>
                <w:shd w:val="clear" w:color="auto" w:fill="FEFFFF"/>
              </w:rPr>
              <w:t>й уровень решения конфликтных ситуаций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411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Участие педагога в разработке и реализации основной общеобразовательной программы</w:t>
            </w:r>
          </w:p>
        </w:tc>
      </w:tr>
      <w:tr w:rsidR="001107B9" w:rsidRPr="00A757A5" w:rsidTr="00506D6B">
        <w:trPr>
          <w:trHeight w:val="41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1. Участие в разработке основной образовательной программы учреждения</w:t>
            </w:r>
            <w:r>
              <w:rPr>
                <w:rStyle w:val="FontStyle23"/>
              </w:rPr>
              <w:t xml:space="preserve">, </w:t>
            </w:r>
            <w:r w:rsidRPr="00A757A5">
              <w:rPr>
                <w:rStyle w:val="FontStyle23"/>
              </w:rPr>
              <w:t xml:space="preserve"> рабочих программ по реализации образовательных областей</w:t>
            </w:r>
            <w:r>
              <w:rPr>
                <w:rStyle w:val="FontStyle23"/>
              </w:rPr>
              <w:t>, программ дополнительного образования.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2. Качество и полнота реализации основной образовательной программы.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</w:pPr>
            <w:r w:rsidRPr="00A757A5">
              <w:rPr>
                <w:rStyle w:val="FontStyle23"/>
              </w:rPr>
              <w:t xml:space="preserve">3. </w:t>
            </w:r>
            <w:r w:rsidRPr="00A757A5">
              <w:t xml:space="preserve">Использование в </w:t>
            </w:r>
            <w:proofErr w:type="spellStart"/>
            <w:r w:rsidRPr="00A757A5">
              <w:t>воспитательно</w:t>
            </w:r>
            <w:proofErr w:type="spellEnd"/>
            <w:r w:rsidRPr="00A757A5">
              <w:t>-образовательном  процессе современных образовательных технологий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 xml:space="preserve">4. </w:t>
            </w:r>
            <w:r w:rsidRPr="00A757A5">
              <w:rPr>
                <w:rStyle w:val="FontStyle25"/>
              </w:rPr>
              <w:t xml:space="preserve">Качественное ведение   работы   по осуществлению дополнительного образования воспитанников. 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t>5.</w:t>
            </w:r>
            <w:r w:rsidRPr="00A757A5">
              <w:t xml:space="preserve"> Участие в инновационной деятельности, ведение экспериментальной работы, разработка и внедрение авторских программ </w:t>
            </w:r>
            <w:r>
              <w:t xml:space="preserve"> </w:t>
            </w:r>
            <w:r w:rsidRPr="00A757A5">
              <w:t>дошкольно</w:t>
            </w:r>
            <w:r>
              <w:t xml:space="preserve">го </w:t>
            </w:r>
            <w:r w:rsidRPr="00A757A5">
              <w:t xml:space="preserve"> </w:t>
            </w:r>
            <w:r>
              <w:t>в</w:t>
            </w:r>
            <w:r w:rsidRPr="00A757A5">
              <w:t>оспитани</w:t>
            </w:r>
            <w:r>
              <w:t>я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6</w:t>
            </w:r>
            <w:r w:rsidRPr="00A757A5">
              <w:rPr>
                <w:rStyle w:val="FontStyle23"/>
              </w:rPr>
              <w:t xml:space="preserve">. </w:t>
            </w:r>
            <w:r w:rsidRPr="00A757A5">
              <w:t>Своевременное и качественное оформление документации</w:t>
            </w:r>
          </w:p>
          <w:p w:rsidR="001107B9" w:rsidRPr="00A757A5" w:rsidRDefault="001107B9" w:rsidP="00506D6B">
            <w:pPr>
              <w:tabs>
                <w:tab w:val="left" w:pos="147"/>
              </w:tabs>
              <w:ind w:right="213"/>
            </w:pPr>
            <w:r>
              <w:rPr>
                <w:rStyle w:val="FontStyle23"/>
              </w:rPr>
              <w:t>7</w:t>
            </w:r>
            <w:r w:rsidRPr="00A757A5">
              <w:rPr>
                <w:rStyle w:val="FontStyle23"/>
              </w:rPr>
              <w:t>.</w:t>
            </w:r>
            <w:r>
              <w:rPr>
                <w:rStyle w:val="FontStyle23"/>
              </w:rPr>
              <w:t xml:space="preserve"> </w:t>
            </w:r>
            <w:r w:rsidRPr="00A757A5">
              <w:t>Результативное распространение и обобщение педагогического опыта (открытые занятия, мастер-классы, выступления на конференциях, семинарах</w:t>
            </w:r>
            <w:r>
              <w:t>)</w:t>
            </w:r>
            <w:r w:rsidRPr="00A757A5">
              <w:t xml:space="preserve">:  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  <w:rPr>
                <w:rFonts w:eastAsia="Times New Roman"/>
                <w:color w:val="333333"/>
              </w:rPr>
            </w:pPr>
            <w:r w:rsidRPr="00A757A5">
              <w:t xml:space="preserve">- внутри учреждения, размещение </w:t>
            </w:r>
            <w:r>
              <w:t>материалов</w:t>
            </w:r>
            <w:r w:rsidRPr="00A757A5">
              <w:t xml:space="preserve"> на официальном сайте </w:t>
            </w:r>
            <w:r w:rsidRPr="00A757A5">
              <w:rPr>
                <w:rFonts w:eastAsia="Times New Roman"/>
                <w:color w:val="333333"/>
              </w:rPr>
              <w:t xml:space="preserve"> ДОУ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</w:pPr>
            <w:r w:rsidRPr="00A757A5">
              <w:t>- на муниципальном уровне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76" w:lineRule="auto"/>
              <w:ind w:right="213"/>
              <w:jc w:val="both"/>
            </w:pPr>
            <w:r w:rsidRPr="00A757A5">
              <w:t>- на региональном уровне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76" w:lineRule="auto"/>
              <w:ind w:right="213"/>
              <w:jc w:val="both"/>
            </w:pPr>
            <w:r w:rsidRPr="00A757A5">
              <w:t>- на всероссийском уровне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76" w:lineRule="auto"/>
              <w:ind w:right="213"/>
              <w:jc w:val="both"/>
            </w:pPr>
            <w:r>
              <w:t>8. У</w:t>
            </w:r>
            <w:r w:rsidRPr="00A757A5">
              <w:t>частие в профессиональных конкурсах</w:t>
            </w:r>
            <w:r>
              <w:t>: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  <w:rPr>
                <w:rFonts w:eastAsia="Times New Roman"/>
                <w:color w:val="333333"/>
              </w:rPr>
            </w:pPr>
            <w:r w:rsidRPr="00A757A5">
              <w:t>- внутри учреждения</w:t>
            </w:r>
            <w:r>
              <w:t xml:space="preserve"> </w:t>
            </w:r>
            <w:r w:rsidRPr="00A757A5">
              <w:t xml:space="preserve"> </w:t>
            </w:r>
            <w:r>
              <w:t xml:space="preserve"> </w:t>
            </w:r>
          </w:p>
          <w:p w:rsidR="001107B9" w:rsidRPr="00A757A5" w:rsidRDefault="001107B9" w:rsidP="00506D6B">
            <w:pPr>
              <w:tabs>
                <w:tab w:val="left" w:pos="147"/>
              </w:tabs>
              <w:spacing w:line="276" w:lineRule="auto"/>
              <w:ind w:right="213"/>
              <w:jc w:val="both"/>
            </w:pPr>
            <w:r w:rsidRPr="00A757A5">
              <w:t>- на муниципальном уровне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76" w:lineRule="auto"/>
              <w:ind w:right="213"/>
              <w:jc w:val="both"/>
            </w:pPr>
            <w:r w:rsidRPr="00A757A5">
              <w:t>- на региональном уровне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76" w:lineRule="auto"/>
              <w:ind w:right="213"/>
              <w:jc w:val="both"/>
            </w:pPr>
            <w:r w:rsidRPr="00A757A5">
              <w:lastRenderedPageBreak/>
              <w:t>- на всероссийском уровне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76" w:lineRule="auto"/>
              <w:ind w:right="213"/>
            </w:pPr>
            <w:r>
              <w:t>9</w:t>
            </w:r>
            <w:r w:rsidRPr="00A757A5">
              <w:t xml:space="preserve">.  Публикация материалов из опыта научно-практической деятельности в средствах массовой информации 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jc w:val="both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10</w:t>
            </w:r>
            <w:r w:rsidRPr="00A757A5">
              <w:rPr>
                <w:rStyle w:val="FontStyle25"/>
              </w:rPr>
              <w:t>. Наставничество,  методическая помощь молодым специалистам ДОУ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 xml:space="preserve">11. </w:t>
            </w:r>
            <w:r w:rsidRPr="00A757A5">
              <w:t xml:space="preserve"> Взаимозаменяемость при отсутствии основного работника в процессе  реализации  </w:t>
            </w:r>
            <w:r w:rsidRPr="00A757A5">
              <w:rPr>
                <w:rStyle w:val="FontStyle25"/>
              </w:rPr>
              <w:t xml:space="preserve"> основной общеобразовательной программы</w:t>
            </w:r>
          </w:p>
          <w:p w:rsidR="001107B9" w:rsidRPr="00763877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12</w:t>
            </w:r>
            <w:r w:rsidRPr="00A757A5">
              <w:rPr>
                <w:rStyle w:val="FontStyle25"/>
              </w:rPr>
              <w:t>. Увеличение интенсивности труда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40" w:lineRule="auto"/>
              <w:ind w:right="213"/>
              <w:rPr>
                <w:rStyle w:val="FontStyle25"/>
                <w:b w:val="0"/>
              </w:rPr>
            </w:pPr>
            <w:r w:rsidRPr="00763877">
              <w:rPr>
                <w:rStyle w:val="FontStyle25"/>
              </w:rPr>
              <w:t xml:space="preserve">- </w:t>
            </w:r>
            <w:r w:rsidRPr="00A757A5">
              <w:rPr>
                <w:rStyle w:val="FontStyle25"/>
              </w:rPr>
              <w:t>в адаптационный период на группах раннего возраста</w:t>
            </w:r>
            <w:r>
              <w:rPr>
                <w:rStyle w:val="FontStyle25"/>
              </w:rPr>
              <w:t xml:space="preserve">; 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- при превышении плановой наполняемости группы;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- при организации образовательного процесса на разновозрастных группах</w:t>
            </w:r>
            <w:r w:rsidR="00A064DD">
              <w:rPr>
                <w:rStyle w:val="FontStyle25"/>
              </w:rPr>
              <w:t xml:space="preserve"> и </w:t>
            </w:r>
            <w:r>
              <w:rPr>
                <w:rStyle w:val="FontStyle25"/>
              </w:rPr>
              <w:t xml:space="preserve"> в летний период.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</w:pPr>
            <w:r w:rsidRPr="000A5BB4">
              <w:t>13</w:t>
            </w:r>
            <w:r>
              <w:rPr>
                <w:sz w:val="28"/>
                <w:szCs w:val="28"/>
              </w:rPr>
              <w:t xml:space="preserve">. </w:t>
            </w:r>
            <w:r w:rsidRPr="00B67771">
              <w:t>Участие в деятельности профессиональных общественных организаций, объединений,  творческих и рабочих групп.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41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Организация физкультурно-оздоровительной и спортивной работы</w:t>
            </w:r>
          </w:p>
        </w:tc>
      </w:tr>
      <w:tr w:rsidR="001107B9" w:rsidRPr="00A757A5" w:rsidTr="00506D6B">
        <w:trPr>
          <w:trHeight w:val="41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</w:pPr>
            <w:r w:rsidRPr="00A757A5">
              <w:rPr>
                <w:rStyle w:val="FontStyle23"/>
              </w:rPr>
              <w:t>1. Стабильно высокие показатели  или положительная динамика показателей сохранения здоровья воспитанников по данным мониторинга состояния здоровья воспитанников по основным видам заболеваний.</w:t>
            </w:r>
            <w:r w:rsidRPr="00A757A5">
              <w:t xml:space="preserve"> 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 xml:space="preserve">2. </w:t>
            </w:r>
            <w:r w:rsidRPr="00A757A5">
              <w:t xml:space="preserve"> Строгое соблюдение инструкций по охране жизни и здоровья детей в процессе образовательной деятельности, отсутствие травматизма у детей, создание безопасного образовательного пространства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3. Вовлечение родителей в образовательную деятельность по формированию основ здорового образа жизни и сохранению и укреплению здоровья воспитанников.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</w:pPr>
            <w:r w:rsidRPr="00A757A5">
              <w:rPr>
                <w:rStyle w:val="FontStyle23"/>
              </w:rPr>
              <w:t xml:space="preserve">4. </w:t>
            </w:r>
            <w:r w:rsidRPr="00A757A5">
              <w:t>Организация и проведение мероприятий, способствующих сохранению и укреплению здоровья детей (праздники здоровья, дни здоровья, спартакиады, физкультурные досуги и т.д.)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</w:pPr>
            <w:r w:rsidRPr="00A757A5">
              <w:t xml:space="preserve">5. Применение </w:t>
            </w:r>
            <w:proofErr w:type="spellStart"/>
            <w:r w:rsidRPr="00A757A5">
              <w:t>здоровьесберегающих</w:t>
            </w:r>
            <w:proofErr w:type="spellEnd"/>
            <w:r w:rsidRPr="00A757A5">
              <w:t xml:space="preserve"> технологий, в том числе при организации работы с детьми с ограниченными возможностями здоровья</w:t>
            </w:r>
            <w:r>
              <w:t>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389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8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8"/>
              <w:widowControl/>
              <w:spacing w:line="240" w:lineRule="auto"/>
              <w:jc w:val="left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Работа с детьми из социально неблагополучных семей</w:t>
            </w:r>
          </w:p>
        </w:tc>
      </w:tr>
      <w:tr w:rsidR="001107B9" w:rsidRPr="00A757A5" w:rsidTr="00506D6B">
        <w:trPr>
          <w:trHeight w:val="411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8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1.  Работа общественным инспектором  при отделе опеки и попечительства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2.  Выявление детей, оставшихся без попечения родителей.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>3.  Проведение профилактической работы с семьями социального риска.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 xml:space="preserve">4.  Осуществление систематического </w:t>
            </w:r>
            <w:proofErr w:type="gramStart"/>
            <w:r w:rsidRPr="00A757A5">
              <w:rPr>
                <w:rStyle w:val="FontStyle23"/>
              </w:rPr>
              <w:t>контроля за</w:t>
            </w:r>
            <w:proofErr w:type="gramEnd"/>
            <w:r w:rsidRPr="00A757A5">
              <w:rPr>
                <w:rStyle w:val="FontStyle23"/>
              </w:rPr>
              <w:t xml:space="preserve"> опекаемыми детьми  (за образовательным процессом, 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 w:rsidRPr="00A757A5">
              <w:rPr>
                <w:rStyle w:val="FontStyle23"/>
              </w:rPr>
              <w:t>5.  Предоставление отчётов  по требованию соответствующих организаций.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B9" w:rsidRPr="00A757A5" w:rsidRDefault="001107B9" w:rsidP="00506D6B">
            <w:pPr>
              <w:pStyle w:val="Style8"/>
              <w:widowControl/>
              <w:spacing w:after="240" w:line="240" w:lineRule="auto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383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8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8"/>
              <w:widowControl/>
              <w:spacing w:after="240" w:line="240" w:lineRule="auto"/>
              <w:jc w:val="left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Создание элементов образовательной инфраструктуры (оформление кабинета, музея и пр.)</w:t>
            </w:r>
          </w:p>
        </w:tc>
      </w:tr>
      <w:tr w:rsidR="001107B9" w:rsidRPr="00A757A5" w:rsidTr="00506D6B">
        <w:trPr>
          <w:trHeight w:val="1427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8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tabs>
                <w:tab w:val="left" w:pos="147"/>
              </w:tabs>
              <w:ind w:right="213"/>
              <w:jc w:val="both"/>
            </w:pPr>
            <w:r w:rsidRPr="00A757A5">
              <w:rPr>
                <w:rStyle w:val="FontStyle23"/>
              </w:rPr>
              <w:t>1. Э</w:t>
            </w:r>
            <w:r w:rsidRPr="00A757A5">
              <w:t xml:space="preserve">ффективная организация предметно-развивающей среды в  помещениях 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jc w:val="both"/>
              <w:rPr>
                <w:rStyle w:val="FontStyle23"/>
              </w:rPr>
            </w:pPr>
            <w:r w:rsidRPr="00A757A5">
              <w:rPr>
                <w:rStyle w:val="FontStyle23"/>
              </w:rPr>
              <w:t xml:space="preserve">дошкольного учреждения, </w:t>
            </w:r>
            <w:r w:rsidRPr="00A757A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на </w:t>
            </w:r>
            <w:r w:rsidRPr="00A757A5">
              <w:rPr>
                <w:rFonts w:eastAsia="Times New Roman"/>
              </w:rPr>
              <w:t>прогулочных площадках и территории ДОУ</w:t>
            </w:r>
            <w:r>
              <w:rPr>
                <w:rFonts w:eastAsia="Times New Roman"/>
              </w:rPr>
              <w:t xml:space="preserve"> </w:t>
            </w:r>
            <w:r w:rsidRPr="00A757A5">
              <w:rPr>
                <w:rFonts w:eastAsia="Times New Roman"/>
              </w:rPr>
              <w:t>в соответствии с возрастными  особенностями, индивидуальными интересами воспитанников и различными видами деятельности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 w:rsidRPr="00A757A5">
              <w:rPr>
                <w:rStyle w:val="FontStyle23"/>
              </w:rPr>
              <w:t xml:space="preserve">2. Создание условий для представления родительской </w:t>
            </w:r>
            <w:proofErr w:type="gramStart"/>
            <w:r w:rsidRPr="00A757A5">
              <w:rPr>
                <w:rStyle w:val="FontStyle23"/>
              </w:rPr>
              <w:t>общественности результатов достижений воспитанников образовательного учреждения</w:t>
            </w:r>
            <w:proofErr w:type="gramEnd"/>
            <w:r w:rsidRPr="00A757A5">
              <w:rPr>
                <w:rStyle w:val="FontStyle23"/>
              </w:rPr>
              <w:t xml:space="preserve"> в форме творческих выставок,  выставок продуктов проектной деятельности (семейных, индивидуальных, коллективных).</w:t>
            </w:r>
          </w:p>
          <w:p w:rsidR="001107B9" w:rsidRPr="002A2EF6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3. Участие в ремонтных работах</w:t>
            </w:r>
            <w:r w:rsidRPr="002A2EF6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 в помещениях и на прогулочных площадках ДОУ</w:t>
            </w:r>
            <w:r w:rsidRPr="002A2EF6">
              <w:rPr>
                <w:rStyle w:val="FontStyle23"/>
              </w:rPr>
              <w:t xml:space="preserve"> 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B9" w:rsidRPr="00A757A5" w:rsidRDefault="001107B9" w:rsidP="00506D6B">
            <w:pPr>
              <w:pStyle w:val="Style8"/>
              <w:widowControl/>
              <w:spacing w:after="240" w:line="240" w:lineRule="auto"/>
              <w:rPr>
                <w:rStyle w:val="FontStyle25"/>
                <w:b w:val="0"/>
              </w:rPr>
            </w:pPr>
          </w:p>
        </w:tc>
      </w:tr>
    </w:tbl>
    <w:p w:rsidR="001107B9" w:rsidRPr="00A757A5" w:rsidRDefault="001107B9" w:rsidP="001107B9">
      <w:pPr>
        <w:widowControl/>
        <w:jc w:val="both"/>
      </w:pPr>
    </w:p>
    <w:p w:rsidR="001107B9" w:rsidRPr="00C91DEB" w:rsidRDefault="001107B9" w:rsidP="001107B9">
      <w:pPr>
        <w:pStyle w:val="2"/>
        <w:spacing w:after="0"/>
        <w:rPr>
          <w:b/>
        </w:rPr>
      </w:pPr>
      <w:r>
        <w:rPr>
          <w:b/>
        </w:rPr>
        <w:t>Критерии</w:t>
      </w:r>
      <w:r w:rsidRPr="008B7DC3">
        <w:rPr>
          <w:b/>
        </w:rPr>
        <w:t>, понижающие стимулирующую часть оплаты труда</w:t>
      </w:r>
      <w:r w:rsidRPr="00C91DEB">
        <w:rPr>
          <w:b/>
        </w:rPr>
        <w:t xml:space="preserve"> </w:t>
      </w:r>
      <w:r>
        <w:rPr>
          <w:b/>
        </w:rPr>
        <w:t>педагогических работников</w:t>
      </w: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12034"/>
        <w:gridCol w:w="2579"/>
      </w:tblGrid>
      <w:tr w:rsidR="001107B9" w:rsidRPr="008B7DC3" w:rsidTr="00506D6B">
        <w:trPr>
          <w:trHeight w:val="413"/>
        </w:trPr>
        <w:tc>
          <w:tcPr>
            <w:tcW w:w="832" w:type="dxa"/>
          </w:tcPr>
          <w:p w:rsidR="001107B9" w:rsidRPr="007135E3" w:rsidRDefault="001107B9" w:rsidP="00506D6B">
            <w:pPr>
              <w:pStyle w:val="2"/>
              <w:spacing w:after="0"/>
              <w:jc w:val="center"/>
            </w:pPr>
            <w:r w:rsidRPr="007135E3">
              <w:t>№</w:t>
            </w:r>
          </w:p>
        </w:tc>
        <w:tc>
          <w:tcPr>
            <w:tcW w:w="12034" w:type="dxa"/>
          </w:tcPr>
          <w:p w:rsidR="001107B9" w:rsidRPr="007135E3" w:rsidRDefault="001107B9" w:rsidP="00506D6B">
            <w:pPr>
              <w:pStyle w:val="2"/>
              <w:spacing w:after="0"/>
              <w:jc w:val="center"/>
            </w:pPr>
            <w:r w:rsidRPr="007135E3">
              <w:t>Критерии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  <w:rPr>
                <w:b/>
              </w:rPr>
            </w:pPr>
          </w:p>
        </w:tc>
      </w:tr>
      <w:tr w:rsidR="001107B9" w:rsidRPr="008B7DC3" w:rsidTr="00506D6B">
        <w:trPr>
          <w:trHeight w:val="274"/>
        </w:trPr>
        <w:tc>
          <w:tcPr>
            <w:tcW w:w="832" w:type="dxa"/>
          </w:tcPr>
          <w:p w:rsidR="001107B9" w:rsidRPr="008B7DC3" w:rsidRDefault="001107B9" w:rsidP="00506D6B">
            <w:pPr>
              <w:pStyle w:val="2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>
              <w:t>Нарушение требований</w:t>
            </w:r>
            <w:r w:rsidRPr="008B7DC3">
              <w:t xml:space="preserve"> </w:t>
            </w:r>
            <w:r>
              <w:t xml:space="preserve"> к</w:t>
            </w:r>
            <w:r w:rsidRPr="008B7DC3">
              <w:t xml:space="preserve"> ведению </w:t>
            </w:r>
            <w:r>
              <w:t xml:space="preserve">установленной </w:t>
            </w:r>
            <w:r w:rsidRPr="008B7DC3">
              <w:t xml:space="preserve">документации 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  <w:tr w:rsidR="001107B9" w:rsidRPr="008B7DC3" w:rsidTr="00506D6B">
        <w:trPr>
          <w:trHeight w:val="274"/>
        </w:trPr>
        <w:tc>
          <w:tcPr>
            <w:tcW w:w="832" w:type="dxa"/>
          </w:tcPr>
          <w:p w:rsidR="001107B9" w:rsidRPr="008B7DC3" w:rsidRDefault="001107B9" w:rsidP="00506D6B">
            <w:pPr>
              <w:pStyle w:val="2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Default="001107B9" w:rsidP="00506D6B">
            <w:pPr>
              <w:pStyle w:val="2"/>
              <w:spacing w:after="0"/>
              <w:jc w:val="both"/>
            </w:pPr>
            <w:r>
              <w:t xml:space="preserve">Нарушение требований к режимным моментам  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  <w:tr w:rsidR="001107B9" w:rsidRPr="008B7DC3" w:rsidTr="00506D6B">
        <w:trPr>
          <w:trHeight w:val="274"/>
        </w:trPr>
        <w:tc>
          <w:tcPr>
            <w:tcW w:w="832" w:type="dxa"/>
          </w:tcPr>
          <w:p w:rsidR="001107B9" w:rsidRPr="008B7DC3" w:rsidRDefault="001107B9" w:rsidP="00506D6B">
            <w:pPr>
              <w:pStyle w:val="2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 w:rsidRPr="008B7DC3">
              <w:t>Травматизм воспитанников во время образовательного процесса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  <w:tr w:rsidR="001107B9" w:rsidRPr="008B7DC3" w:rsidTr="00506D6B">
        <w:trPr>
          <w:trHeight w:val="274"/>
        </w:trPr>
        <w:tc>
          <w:tcPr>
            <w:tcW w:w="832" w:type="dxa"/>
          </w:tcPr>
          <w:p w:rsidR="001107B9" w:rsidRPr="008B7DC3" w:rsidRDefault="001107B9" w:rsidP="00506D6B">
            <w:pPr>
              <w:pStyle w:val="2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>
              <w:t>Нарушение</w:t>
            </w:r>
            <w:r w:rsidRPr="008B7DC3">
              <w:t xml:space="preserve"> Правил внутреннего трудового распорядка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  <w:tr w:rsidR="001107B9" w:rsidRPr="008B7DC3" w:rsidTr="00506D6B">
        <w:trPr>
          <w:trHeight w:val="560"/>
        </w:trPr>
        <w:tc>
          <w:tcPr>
            <w:tcW w:w="832" w:type="dxa"/>
          </w:tcPr>
          <w:p w:rsidR="001107B9" w:rsidRPr="008B7DC3" w:rsidRDefault="001107B9" w:rsidP="00506D6B">
            <w:pPr>
              <w:pStyle w:val="2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 w:rsidRPr="008B7DC3">
              <w:t xml:space="preserve">Наличие обоснованных жалоб, обращений родителей на деятельность </w:t>
            </w:r>
            <w:r>
              <w:t>педагогического работника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</w:tbl>
    <w:p w:rsidR="001107B9" w:rsidRDefault="001107B9" w:rsidP="001107B9">
      <w:pPr>
        <w:tabs>
          <w:tab w:val="num" w:pos="0"/>
        </w:tabs>
        <w:spacing w:before="30" w:after="30"/>
        <w:jc w:val="both"/>
        <w:rPr>
          <w:rFonts w:eastAsia="Times New Roman"/>
        </w:rPr>
      </w:pPr>
    </w:p>
    <w:p w:rsidR="001107B9" w:rsidRDefault="001107B9" w:rsidP="001107B9">
      <w:pPr>
        <w:tabs>
          <w:tab w:val="num" w:pos="0"/>
        </w:tabs>
        <w:spacing w:before="30" w:after="30"/>
        <w:jc w:val="both"/>
        <w:rPr>
          <w:rFonts w:eastAsia="Times New Roman"/>
          <w:u w:val="single"/>
        </w:rPr>
      </w:pPr>
      <w:r>
        <w:rPr>
          <w:rFonts w:eastAsia="Times New Roman"/>
        </w:rPr>
        <w:t xml:space="preserve">4.3. </w:t>
      </w:r>
      <w:r w:rsidRPr="000A5BB4">
        <w:rPr>
          <w:rFonts w:eastAsia="Times New Roman"/>
          <w:u w:val="single"/>
        </w:rPr>
        <w:t xml:space="preserve">Критерии оценки результативности профессиональной деятельности </w:t>
      </w:r>
      <w:r w:rsidRPr="000A5BB4">
        <w:rPr>
          <w:u w:val="single"/>
        </w:rPr>
        <w:t xml:space="preserve"> </w:t>
      </w:r>
      <w:r w:rsidRPr="000A5BB4">
        <w:rPr>
          <w:rFonts w:eastAsia="Times New Roman"/>
          <w:u w:val="single"/>
        </w:rPr>
        <w:t>учебно-вспомогательного персонала </w:t>
      </w:r>
    </w:p>
    <w:tbl>
      <w:tblPr>
        <w:tblpPr w:leftFromText="180" w:rightFromText="180" w:vertAnchor="text" w:horzAnchor="margin" w:tblpY="113"/>
        <w:tblW w:w="154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0"/>
        <w:gridCol w:w="11977"/>
        <w:gridCol w:w="2668"/>
      </w:tblGrid>
      <w:tr w:rsidR="001107B9" w:rsidRPr="00A757A5" w:rsidTr="00506D6B">
        <w:trPr>
          <w:trHeight w:val="5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ind w:firstLine="19"/>
              <w:jc w:val="center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 xml:space="preserve">№ </w:t>
            </w:r>
            <w:proofErr w:type="gramStart"/>
            <w:r w:rsidRPr="00A757A5">
              <w:rPr>
                <w:rStyle w:val="FontStyle25"/>
              </w:rPr>
              <w:t>п</w:t>
            </w:r>
            <w:proofErr w:type="gramEnd"/>
            <w:r w:rsidRPr="00A757A5">
              <w:rPr>
                <w:rStyle w:val="FontStyle25"/>
              </w:rPr>
              <w:t>/п</w:t>
            </w:r>
          </w:p>
        </w:tc>
        <w:tc>
          <w:tcPr>
            <w:tcW w:w="1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ind w:left="902"/>
              <w:jc w:val="center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Направления</w:t>
            </w:r>
            <w:r>
              <w:rPr>
                <w:rStyle w:val="FontStyle25"/>
              </w:rPr>
              <w:t>, к</w:t>
            </w:r>
            <w:r w:rsidRPr="00A757A5">
              <w:rPr>
                <w:rStyle w:val="FontStyle25"/>
              </w:rPr>
              <w:t>ритерии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  <w:proofErr w:type="gramStart"/>
            <w:r w:rsidRPr="00A757A5">
              <w:rPr>
                <w:rStyle w:val="FontStyle25"/>
              </w:rPr>
              <w:t>В</w:t>
            </w:r>
            <w:proofErr w:type="gramEnd"/>
            <w:r w:rsidRPr="00A757A5">
              <w:rPr>
                <w:rStyle w:val="FontStyle25"/>
              </w:rPr>
              <w:t xml:space="preserve"> % к должностному окладу</w:t>
            </w:r>
            <w:r>
              <w:rPr>
                <w:rStyle w:val="FontStyle25"/>
              </w:rPr>
              <w:t xml:space="preserve"> 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 xml:space="preserve"> 1</w:t>
            </w:r>
            <w:r w:rsidRPr="00A757A5">
              <w:rPr>
                <w:rStyle w:val="FontStyle23"/>
              </w:rPr>
              <w:t>. Участие в организации и проведении мероприятий, повышающих авторитет и имидж образовательного учреждения у родителей и общественности.</w:t>
            </w:r>
          </w:p>
          <w:p w:rsidR="001107B9" w:rsidRPr="00AF0B84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 xml:space="preserve"> 2</w:t>
            </w:r>
            <w:r w:rsidRPr="00A757A5">
              <w:rPr>
                <w:rStyle w:val="FontStyle23"/>
              </w:rPr>
              <w:t xml:space="preserve">. </w:t>
            </w:r>
            <w:r>
              <w:rPr>
                <w:rStyle w:val="FontStyle23"/>
              </w:rPr>
              <w:t xml:space="preserve"> </w:t>
            </w:r>
            <w:r w:rsidRPr="00A757A5">
              <w:rPr>
                <w:shd w:val="clear" w:color="auto" w:fill="FEFFFF"/>
              </w:rPr>
              <w:t>Отсутствие обоснованных обращений родителей (законных представителей) воспитанников</w:t>
            </w:r>
            <w:r>
              <w:rPr>
                <w:shd w:val="clear" w:color="auto" w:fill="FEFFFF"/>
              </w:rPr>
              <w:t xml:space="preserve"> на  </w:t>
            </w:r>
            <w:r w:rsidRPr="00DE182F">
              <w:rPr>
                <w:shd w:val="clear" w:color="auto" w:fill="FEFFFF"/>
              </w:rPr>
              <w:t xml:space="preserve">деятельность  </w:t>
            </w:r>
            <w:r w:rsidRPr="00DE182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младшего воспитателя</w:t>
            </w:r>
            <w:r w:rsidRPr="00DE182F">
              <w:rPr>
                <w:rStyle w:val="FontStyle23"/>
              </w:rPr>
              <w:t xml:space="preserve">    </w:t>
            </w:r>
          </w:p>
          <w:p w:rsidR="001107B9" w:rsidRPr="00AF0B84" w:rsidRDefault="001107B9" w:rsidP="00506D6B">
            <w:pPr>
              <w:pStyle w:val="Style16"/>
              <w:widowControl/>
              <w:tabs>
                <w:tab w:val="left" w:pos="147"/>
                <w:tab w:val="left" w:pos="302"/>
              </w:tabs>
              <w:spacing w:line="240" w:lineRule="auto"/>
              <w:ind w:right="213"/>
              <w:rPr>
                <w:rStyle w:val="FontStyle23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269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 xml:space="preserve">Участие </w:t>
            </w:r>
            <w:r>
              <w:rPr>
                <w:rStyle w:val="FontStyle25"/>
              </w:rPr>
              <w:t xml:space="preserve"> учебно-вспомогательного персонала в</w:t>
            </w:r>
            <w:r w:rsidRPr="00A757A5">
              <w:rPr>
                <w:rStyle w:val="FontStyle25"/>
              </w:rPr>
              <w:t xml:space="preserve"> реализации основной общеобразовательной программы</w:t>
            </w:r>
          </w:p>
        </w:tc>
      </w:tr>
      <w:tr w:rsidR="001107B9" w:rsidRPr="00A757A5" w:rsidTr="00506D6B">
        <w:trPr>
          <w:trHeight w:val="2821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  <w:tab w:val="left" w:pos="11401"/>
                <w:tab w:val="left" w:pos="11543"/>
              </w:tabs>
              <w:spacing w:after="240" w:line="276" w:lineRule="auto"/>
              <w:ind w:right="213"/>
            </w:pPr>
            <w:r>
              <w:t>1. У</w:t>
            </w:r>
            <w:r w:rsidRPr="00CD2CB0">
              <w:rPr>
                <w:rFonts w:eastAsia="Times New Roman"/>
                <w:color w:val="000000"/>
              </w:rPr>
              <w:t xml:space="preserve">частие в осуществлении воспитательных функций в процессе проведения  с </w:t>
            </w:r>
            <w:r>
              <w:rPr>
                <w:rFonts w:eastAsia="Times New Roman"/>
                <w:color w:val="000000"/>
              </w:rPr>
              <w:t xml:space="preserve"> д</w:t>
            </w:r>
            <w:r w:rsidRPr="00CD2CB0">
              <w:rPr>
                <w:rFonts w:eastAsia="Times New Roman"/>
                <w:color w:val="000000"/>
              </w:rPr>
              <w:t>етьми  образовательных  мероприятий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jc w:val="both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2. Наставничество,</w:t>
            </w:r>
            <w:r w:rsidRPr="00A757A5">
              <w:rPr>
                <w:rStyle w:val="FontStyle25"/>
              </w:rPr>
              <w:t xml:space="preserve"> помощь молодым специалистам ДОУ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 xml:space="preserve">3. </w:t>
            </w:r>
            <w:r w:rsidRPr="00A757A5">
              <w:t xml:space="preserve"> Взаимозаменяемость при отсутствии основного работника </w:t>
            </w:r>
            <w:r>
              <w:t xml:space="preserve"> </w:t>
            </w:r>
          </w:p>
          <w:p w:rsidR="001107B9" w:rsidRPr="00763877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4</w:t>
            </w:r>
            <w:r w:rsidRPr="00A757A5">
              <w:rPr>
                <w:rStyle w:val="FontStyle25"/>
              </w:rPr>
              <w:t>. Увеличение интенсивности труда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line="240" w:lineRule="auto"/>
              <w:ind w:right="213"/>
              <w:rPr>
                <w:rStyle w:val="FontStyle25"/>
                <w:b w:val="0"/>
              </w:rPr>
            </w:pPr>
            <w:r w:rsidRPr="00763877">
              <w:rPr>
                <w:rStyle w:val="FontStyle25"/>
              </w:rPr>
              <w:t xml:space="preserve">- </w:t>
            </w:r>
            <w:r w:rsidRPr="00A757A5">
              <w:rPr>
                <w:rStyle w:val="FontStyle25"/>
              </w:rPr>
              <w:t>в адаптационный период на группах раннего возраста</w:t>
            </w:r>
            <w:r>
              <w:rPr>
                <w:rStyle w:val="FontStyle25"/>
              </w:rPr>
              <w:t xml:space="preserve">; 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- при превышении плановой наполняемости группы.</w:t>
            </w:r>
          </w:p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293"/>
              </w:tabs>
              <w:spacing w:after="240" w:line="240" w:lineRule="auto"/>
              <w:ind w:right="213"/>
            </w:pPr>
            <w:r>
              <w:rPr>
                <w:rStyle w:val="FontStyle25"/>
              </w:rPr>
              <w:t xml:space="preserve"> </w:t>
            </w:r>
            <w: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B67771">
              <w:t>Участие в деятельности профессиональных общественных организаций, объединений,  творческих и рабочих групп.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250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Участие в проведении</w:t>
            </w:r>
            <w:r w:rsidRPr="00A757A5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 xml:space="preserve"> </w:t>
            </w:r>
            <w:r w:rsidRPr="00A757A5">
              <w:rPr>
                <w:rStyle w:val="FontStyle25"/>
              </w:rPr>
              <w:t xml:space="preserve">оздоровительной </w:t>
            </w:r>
            <w:r>
              <w:rPr>
                <w:rStyle w:val="FontStyle25"/>
              </w:rPr>
              <w:t xml:space="preserve"> </w:t>
            </w:r>
            <w:r w:rsidRPr="00A757A5">
              <w:rPr>
                <w:rStyle w:val="FontStyle25"/>
              </w:rPr>
              <w:t xml:space="preserve"> работы</w:t>
            </w:r>
          </w:p>
        </w:tc>
      </w:tr>
      <w:tr w:rsidR="001107B9" w:rsidRPr="00A757A5" w:rsidTr="00506D6B">
        <w:trPr>
          <w:trHeight w:val="1671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  <w:r w:rsidRPr="00A757A5">
              <w:rPr>
                <w:rStyle w:val="FontStyle23"/>
              </w:rPr>
              <w:t xml:space="preserve">. </w:t>
            </w:r>
            <w:r w:rsidRPr="00A757A5">
              <w:t xml:space="preserve"> Строгое соблюдение инструкций по охране жизни и здоровья детей в процессе </w:t>
            </w:r>
            <w:r>
              <w:t xml:space="preserve"> </w:t>
            </w:r>
            <w:r w:rsidRPr="00A757A5">
              <w:t>деятельности</w:t>
            </w:r>
            <w:r>
              <w:t xml:space="preserve"> Учреждения.</w:t>
            </w:r>
            <w:r w:rsidRPr="00A757A5">
              <w:t xml:space="preserve"> </w:t>
            </w:r>
            <w:r>
              <w:t xml:space="preserve"> 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307"/>
              </w:tabs>
              <w:spacing w:after="240" w:line="240" w:lineRule="auto"/>
              <w:ind w:right="213"/>
            </w:pPr>
            <w:r>
              <w:rPr>
                <w:rStyle w:val="FontStyle23"/>
              </w:rPr>
              <w:t xml:space="preserve"> 2</w:t>
            </w:r>
            <w:r w:rsidRPr="00A757A5">
              <w:rPr>
                <w:rStyle w:val="FontStyle23"/>
              </w:rPr>
              <w:t xml:space="preserve">. </w:t>
            </w:r>
            <w:r>
              <w:t>Участие в</w:t>
            </w:r>
            <w:r w:rsidRPr="00A757A5">
              <w:t xml:space="preserve"> проведени</w:t>
            </w:r>
            <w:r>
              <w:t xml:space="preserve">и </w:t>
            </w:r>
            <w:r w:rsidRPr="00A757A5">
              <w:t>мероприятий, способствующих сохранению и укреплению здоровья детей (праздники здоровья, дни здоровья, спартакиады, физкультурные досуги и т.д.)</w:t>
            </w:r>
          </w:p>
          <w:p w:rsidR="001107B9" w:rsidRPr="00A757A5" w:rsidRDefault="001107B9" w:rsidP="00506D6B">
            <w:pPr>
              <w:pStyle w:val="Style12"/>
              <w:widowControl/>
              <w:tabs>
                <w:tab w:val="left" w:pos="102"/>
                <w:tab w:val="left" w:pos="385"/>
              </w:tabs>
              <w:spacing w:after="240" w:line="240" w:lineRule="auto"/>
              <w:ind w:right="213"/>
            </w:pPr>
            <w:r>
              <w:t xml:space="preserve">3. </w:t>
            </w:r>
            <w:r>
              <w:rPr>
                <w:rFonts w:eastAsia="Times New Roman"/>
              </w:rPr>
              <w:t xml:space="preserve"> Участие в п</w:t>
            </w:r>
            <w:r w:rsidRPr="006327EE">
              <w:rPr>
                <w:rFonts w:eastAsia="Times New Roman"/>
              </w:rPr>
              <w:t>роведени</w:t>
            </w:r>
            <w:r>
              <w:rPr>
                <w:rFonts w:eastAsia="Times New Roman"/>
              </w:rPr>
              <w:t>и</w:t>
            </w:r>
            <w:r w:rsidRPr="006327EE">
              <w:rPr>
                <w:rFonts w:eastAsia="Times New Roman"/>
              </w:rPr>
              <w:t xml:space="preserve"> карантинных</w:t>
            </w:r>
            <w:r>
              <w:rPr>
                <w:rFonts w:eastAsia="Times New Roman"/>
              </w:rPr>
              <w:t xml:space="preserve"> </w:t>
            </w:r>
            <w:r w:rsidRPr="006327EE">
              <w:rPr>
                <w:rFonts w:eastAsia="Times New Roman"/>
              </w:rPr>
              <w:t>мероприятий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251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9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8"/>
              <w:widowControl/>
              <w:spacing w:line="240" w:lineRule="auto"/>
              <w:jc w:val="left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 xml:space="preserve">Развитие </w:t>
            </w:r>
            <w:r w:rsidRPr="00A757A5">
              <w:rPr>
                <w:rStyle w:val="FontStyle25"/>
              </w:rPr>
              <w:t xml:space="preserve"> элементов образовательной инфраструктуры </w:t>
            </w:r>
            <w:r>
              <w:rPr>
                <w:rStyle w:val="FontStyle25"/>
              </w:rPr>
              <w:t xml:space="preserve"> </w:t>
            </w:r>
          </w:p>
        </w:tc>
      </w:tr>
      <w:tr w:rsidR="001107B9" w:rsidRPr="00A757A5" w:rsidTr="00506D6B">
        <w:trPr>
          <w:trHeight w:val="1427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7"/>
              <w:widowControl/>
              <w:numPr>
                <w:ilvl w:val="0"/>
                <w:numId w:val="9"/>
              </w:numPr>
              <w:spacing w:after="240" w:line="240" w:lineRule="auto"/>
              <w:jc w:val="center"/>
              <w:rPr>
                <w:rStyle w:val="FontStyle23"/>
              </w:rPr>
            </w:pPr>
          </w:p>
        </w:tc>
        <w:tc>
          <w:tcPr>
            <w:tcW w:w="1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B56DB3" w:rsidRDefault="001107B9" w:rsidP="00506D6B">
            <w:pPr>
              <w:tabs>
                <w:tab w:val="left" w:pos="147"/>
              </w:tabs>
              <w:ind w:right="21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Pr="00B56DB3">
              <w:rPr>
                <w:rFonts w:eastAsia="Times New Roman"/>
                <w:color w:val="000000"/>
              </w:rPr>
              <w:t>Образцовое содержание групп, строгое соблюдение санитарных норм</w:t>
            </w:r>
            <w:r>
              <w:rPr>
                <w:rFonts w:eastAsia="Times New Roman"/>
                <w:color w:val="000000"/>
              </w:rPr>
              <w:t>.</w:t>
            </w:r>
          </w:p>
          <w:p w:rsidR="001107B9" w:rsidRDefault="001107B9" w:rsidP="00506D6B">
            <w:pPr>
              <w:tabs>
                <w:tab w:val="left" w:pos="147"/>
              </w:tabs>
              <w:ind w:right="213"/>
              <w:jc w:val="both"/>
              <w:rPr>
                <w:rStyle w:val="FontStyle23"/>
              </w:rPr>
            </w:pPr>
          </w:p>
          <w:p w:rsidR="001107B9" w:rsidRPr="00A757A5" w:rsidRDefault="001107B9" w:rsidP="00506D6B">
            <w:pPr>
              <w:tabs>
                <w:tab w:val="left" w:pos="147"/>
              </w:tabs>
              <w:spacing w:after="240"/>
              <w:ind w:right="354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2. Участие в </w:t>
            </w:r>
            <w:r>
              <w:t>создании</w:t>
            </w:r>
            <w:r w:rsidRPr="00A757A5">
              <w:t xml:space="preserve"> предметно-развивающей среды </w:t>
            </w:r>
            <w:r>
              <w:t xml:space="preserve"> </w:t>
            </w:r>
            <w:r w:rsidRPr="00A757A5">
              <w:t>помещени</w:t>
            </w:r>
            <w:r>
              <w:t>й</w:t>
            </w:r>
            <w:r w:rsidRPr="00A757A5">
              <w:t xml:space="preserve"> </w:t>
            </w:r>
            <w:r w:rsidRPr="00A757A5">
              <w:rPr>
                <w:rStyle w:val="FontStyle23"/>
              </w:rPr>
              <w:t xml:space="preserve">дошкольного учреждения, </w:t>
            </w:r>
            <w:r w:rsidRPr="00A757A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на </w:t>
            </w:r>
            <w:r w:rsidRPr="00A757A5">
              <w:rPr>
                <w:rFonts w:eastAsia="Times New Roman"/>
              </w:rPr>
              <w:t>прогулочных площадках и территории ДОУ</w:t>
            </w:r>
            <w:r>
              <w:rPr>
                <w:rFonts w:eastAsia="Times New Roman"/>
              </w:rPr>
              <w:t xml:space="preserve">.  </w:t>
            </w:r>
          </w:p>
          <w:p w:rsidR="001107B9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  <w:r w:rsidRPr="00A757A5">
              <w:rPr>
                <w:rStyle w:val="FontStyle23"/>
              </w:rPr>
              <w:t xml:space="preserve">. </w:t>
            </w:r>
            <w:r>
              <w:rPr>
                <w:rStyle w:val="FontStyle23"/>
              </w:rPr>
              <w:t>Помощь педагогическим работникам ДОУ в с</w:t>
            </w:r>
            <w:r w:rsidRPr="00A757A5">
              <w:rPr>
                <w:rStyle w:val="FontStyle23"/>
              </w:rPr>
              <w:t>оздани</w:t>
            </w:r>
            <w:r>
              <w:rPr>
                <w:rStyle w:val="FontStyle23"/>
              </w:rPr>
              <w:t>и</w:t>
            </w:r>
            <w:r w:rsidRPr="00A757A5">
              <w:rPr>
                <w:rStyle w:val="FontStyle23"/>
              </w:rPr>
              <w:t xml:space="preserve"> условий для представления родительской общественности результатов достижений воспитанников</w:t>
            </w:r>
            <w:r>
              <w:rPr>
                <w:rStyle w:val="FontStyle23"/>
              </w:rPr>
              <w:t xml:space="preserve"> </w:t>
            </w:r>
            <w:r w:rsidRPr="00A757A5">
              <w:rPr>
                <w:rStyle w:val="FontStyle23"/>
              </w:rPr>
              <w:t xml:space="preserve"> в форме творческих выставок</w:t>
            </w:r>
            <w:r>
              <w:rPr>
                <w:rStyle w:val="FontStyle23"/>
              </w:rPr>
              <w:t xml:space="preserve">. </w:t>
            </w:r>
          </w:p>
          <w:p w:rsidR="001107B9" w:rsidRPr="002A2EF6" w:rsidRDefault="001107B9" w:rsidP="00506D6B">
            <w:pPr>
              <w:pStyle w:val="Style16"/>
              <w:widowControl/>
              <w:tabs>
                <w:tab w:val="left" w:pos="147"/>
                <w:tab w:val="left" w:pos="298"/>
              </w:tabs>
              <w:spacing w:after="240" w:line="240" w:lineRule="auto"/>
              <w:ind w:right="213"/>
              <w:rPr>
                <w:rStyle w:val="FontStyle23"/>
              </w:rPr>
            </w:pPr>
            <w:r>
              <w:rPr>
                <w:rStyle w:val="FontStyle23"/>
              </w:rPr>
              <w:t>4. Участие в ремонтных работах</w:t>
            </w:r>
            <w:r w:rsidRPr="002A2EF6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 в помещениях и на прогулочных площадках ДОУ</w:t>
            </w:r>
            <w:r w:rsidRPr="002A2EF6">
              <w:rPr>
                <w:rStyle w:val="FontStyle23"/>
              </w:rPr>
              <w:t xml:space="preserve">   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B9" w:rsidRPr="00A757A5" w:rsidRDefault="001107B9" w:rsidP="00506D6B">
            <w:pPr>
              <w:pStyle w:val="Style8"/>
              <w:widowControl/>
              <w:spacing w:after="240" w:line="240" w:lineRule="auto"/>
              <w:rPr>
                <w:rStyle w:val="FontStyle25"/>
                <w:b w:val="0"/>
              </w:rPr>
            </w:pPr>
          </w:p>
        </w:tc>
      </w:tr>
    </w:tbl>
    <w:p w:rsidR="001107B9" w:rsidRPr="00AF0B84" w:rsidRDefault="001107B9" w:rsidP="001107B9">
      <w:pPr>
        <w:pStyle w:val="2"/>
        <w:spacing w:after="0"/>
        <w:rPr>
          <w:b/>
        </w:rPr>
      </w:pPr>
    </w:p>
    <w:p w:rsidR="001107B9" w:rsidRPr="00AF0B84" w:rsidRDefault="001107B9" w:rsidP="001107B9">
      <w:pPr>
        <w:pStyle w:val="2"/>
        <w:spacing w:after="0"/>
        <w:rPr>
          <w:b/>
        </w:rPr>
      </w:pPr>
    </w:p>
    <w:p w:rsidR="001107B9" w:rsidRPr="008B7DC3" w:rsidRDefault="001107B9" w:rsidP="001107B9">
      <w:pPr>
        <w:pStyle w:val="2"/>
        <w:spacing w:after="0"/>
        <w:rPr>
          <w:b/>
        </w:rPr>
      </w:pPr>
      <w:r>
        <w:rPr>
          <w:b/>
        </w:rPr>
        <w:t>Критерии</w:t>
      </w:r>
      <w:r w:rsidRPr="008B7DC3">
        <w:rPr>
          <w:b/>
        </w:rPr>
        <w:t>, понижающие стимулирующую часть оплаты труда</w:t>
      </w:r>
      <w:r>
        <w:rPr>
          <w:b/>
        </w:rPr>
        <w:t xml:space="preserve"> учебно-вспомогательного персонала</w:t>
      </w: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12034"/>
        <w:gridCol w:w="2579"/>
      </w:tblGrid>
      <w:tr w:rsidR="001107B9" w:rsidRPr="008B7DC3" w:rsidTr="00506D6B">
        <w:trPr>
          <w:trHeight w:val="413"/>
        </w:trPr>
        <w:tc>
          <w:tcPr>
            <w:tcW w:w="832" w:type="dxa"/>
          </w:tcPr>
          <w:p w:rsidR="001107B9" w:rsidRPr="007135E3" w:rsidRDefault="001107B9" w:rsidP="00506D6B">
            <w:pPr>
              <w:pStyle w:val="2"/>
              <w:spacing w:after="0"/>
              <w:jc w:val="center"/>
            </w:pPr>
            <w:r w:rsidRPr="007135E3">
              <w:t>№</w:t>
            </w:r>
          </w:p>
        </w:tc>
        <w:tc>
          <w:tcPr>
            <w:tcW w:w="12034" w:type="dxa"/>
          </w:tcPr>
          <w:p w:rsidR="001107B9" w:rsidRPr="007135E3" w:rsidRDefault="001107B9" w:rsidP="00506D6B">
            <w:pPr>
              <w:pStyle w:val="2"/>
              <w:spacing w:after="0"/>
              <w:jc w:val="center"/>
            </w:pPr>
            <w:r w:rsidRPr="007135E3">
              <w:t>Критерии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  <w:rPr>
                <w:b/>
              </w:rPr>
            </w:pPr>
          </w:p>
        </w:tc>
      </w:tr>
      <w:tr w:rsidR="001107B9" w:rsidRPr="008B7DC3" w:rsidTr="00506D6B">
        <w:trPr>
          <w:trHeight w:val="274"/>
        </w:trPr>
        <w:tc>
          <w:tcPr>
            <w:tcW w:w="832" w:type="dxa"/>
          </w:tcPr>
          <w:p w:rsidR="001107B9" w:rsidRPr="008B7DC3" w:rsidRDefault="001107B9" w:rsidP="001107B9">
            <w:pPr>
              <w:pStyle w:val="2"/>
              <w:numPr>
                <w:ilvl w:val="0"/>
                <w:numId w:val="7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>
              <w:t xml:space="preserve">Нарушение   санитарно-гигиенических требований к </w:t>
            </w:r>
            <w:r w:rsidRPr="00B56DB3">
              <w:rPr>
                <w:rFonts w:eastAsia="Times New Roman"/>
                <w:color w:val="000000"/>
              </w:rPr>
              <w:t>содержани</w:t>
            </w:r>
            <w:r>
              <w:rPr>
                <w:rFonts w:eastAsia="Times New Roman"/>
                <w:color w:val="000000"/>
              </w:rPr>
              <w:t>ю</w:t>
            </w:r>
            <w:r w:rsidRPr="00B56DB3">
              <w:rPr>
                <w:rFonts w:eastAsia="Times New Roman"/>
                <w:color w:val="000000"/>
              </w:rPr>
              <w:t xml:space="preserve"> групп 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  <w:tr w:rsidR="001107B9" w:rsidRPr="008B7DC3" w:rsidTr="00506D6B">
        <w:trPr>
          <w:trHeight w:val="274"/>
        </w:trPr>
        <w:tc>
          <w:tcPr>
            <w:tcW w:w="832" w:type="dxa"/>
          </w:tcPr>
          <w:p w:rsidR="001107B9" w:rsidRPr="008B7DC3" w:rsidRDefault="001107B9" w:rsidP="001107B9">
            <w:pPr>
              <w:pStyle w:val="2"/>
              <w:numPr>
                <w:ilvl w:val="0"/>
                <w:numId w:val="7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>
              <w:t>Нарушение</w:t>
            </w:r>
            <w:r w:rsidRPr="008B7DC3">
              <w:t xml:space="preserve"> Правил внутреннего трудового распорядка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  <w:tr w:rsidR="001107B9" w:rsidRPr="008B7DC3" w:rsidTr="00506D6B">
        <w:trPr>
          <w:trHeight w:val="560"/>
        </w:trPr>
        <w:tc>
          <w:tcPr>
            <w:tcW w:w="832" w:type="dxa"/>
          </w:tcPr>
          <w:p w:rsidR="001107B9" w:rsidRPr="008B7DC3" w:rsidRDefault="001107B9" w:rsidP="001107B9">
            <w:pPr>
              <w:pStyle w:val="2"/>
              <w:numPr>
                <w:ilvl w:val="0"/>
                <w:numId w:val="7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 w:rsidRPr="008B7DC3">
              <w:t xml:space="preserve">Наличие обоснованных жалоб, обращений родителей на деятельность </w:t>
            </w:r>
            <w:r>
              <w:t xml:space="preserve"> младшего воспитателя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</w:tbl>
    <w:p w:rsidR="001107B9" w:rsidRPr="003F260A" w:rsidRDefault="001107B9" w:rsidP="001107B9">
      <w:pPr>
        <w:tabs>
          <w:tab w:val="num" w:pos="0"/>
        </w:tabs>
        <w:spacing w:before="30" w:after="30"/>
        <w:jc w:val="both"/>
        <w:rPr>
          <w:u w:val="single"/>
        </w:rPr>
      </w:pPr>
      <w:r>
        <w:rPr>
          <w:rFonts w:eastAsia="Times New Roman"/>
        </w:rPr>
        <w:t xml:space="preserve"> </w:t>
      </w:r>
      <w:r w:rsidRPr="003F260A">
        <w:rPr>
          <w:rFonts w:eastAsia="Times New Roman"/>
        </w:rPr>
        <w:t xml:space="preserve"> </w:t>
      </w:r>
    </w:p>
    <w:p w:rsidR="001107B9" w:rsidRPr="003F260A" w:rsidRDefault="001107B9" w:rsidP="001107B9">
      <w:pPr>
        <w:pStyle w:val="a3"/>
        <w:numPr>
          <w:ilvl w:val="1"/>
          <w:numId w:val="9"/>
        </w:numPr>
        <w:tabs>
          <w:tab w:val="num" w:pos="0"/>
        </w:tabs>
        <w:spacing w:before="30" w:after="30"/>
        <w:jc w:val="both"/>
        <w:rPr>
          <w:rStyle w:val="FontStyle23"/>
          <w:u w:val="single"/>
        </w:rPr>
      </w:pPr>
      <w:r>
        <w:rPr>
          <w:rFonts w:eastAsia="Times New Roman"/>
          <w:u w:val="single"/>
        </w:rPr>
        <w:t xml:space="preserve"> </w:t>
      </w:r>
      <w:r w:rsidRPr="003F260A">
        <w:rPr>
          <w:rFonts w:eastAsia="Times New Roman"/>
          <w:u w:val="single"/>
        </w:rPr>
        <w:t xml:space="preserve">Критерии оценки результативности профессиональной деятельности </w:t>
      </w:r>
      <w:r w:rsidRPr="003F260A">
        <w:rPr>
          <w:u w:val="single"/>
        </w:rPr>
        <w:t xml:space="preserve"> </w:t>
      </w:r>
      <w:r w:rsidRPr="003F260A">
        <w:rPr>
          <w:rFonts w:eastAsia="Times New Roman"/>
          <w:u w:val="single"/>
        </w:rPr>
        <w:t>медицинских  работников</w:t>
      </w:r>
    </w:p>
    <w:tbl>
      <w:tblPr>
        <w:tblpPr w:leftFromText="180" w:rightFromText="180" w:vertAnchor="text" w:horzAnchor="margin" w:tblpY="113"/>
        <w:tblW w:w="154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0"/>
        <w:gridCol w:w="3503"/>
        <w:gridCol w:w="8474"/>
        <w:gridCol w:w="2668"/>
      </w:tblGrid>
      <w:tr w:rsidR="001107B9" w:rsidRPr="00A757A5" w:rsidTr="00506D6B">
        <w:trPr>
          <w:trHeight w:val="5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ind w:firstLine="19"/>
              <w:jc w:val="center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lastRenderedPageBreak/>
              <w:t xml:space="preserve">№ </w:t>
            </w:r>
            <w:proofErr w:type="gramStart"/>
            <w:r w:rsidRPr="00A757A5">
              <w:rPr>
                <w:rStyle w:val="FontStyle25"/>
              </w:rPr>
              <w:t>п</w:t>
            </w:r>
            <w:proofErr w:type="gramEnd"/>
            <w:r w:rsidRPr="00A757A5">
              <w:rPr>
                <w:rStyle w:val="FontStyle25"/>
              </w:rPr>
              <w:t>/п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ind w:left="902"/>
              <w:jc w:val="both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 xml:space="preserve"> Направления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tabs>
                <w:tab w:val="left" w:pos="147"/>
              </w:tabs>
              <w:spacing w:line="240" w:lineRule="auto"/>
              <w:ind w:left="1738" w:right="213"/>
              <w:jc w:val="both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>Критерии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  <w:proofErr w:type="gramStart"/>
            <w:r w:rsidRPr="00A757A5">
              <w:rPr>
                <w:rStyle w:val="FontStyle25"/>
              </w:rPr>
              <w:t>В</w:t>
            </w:r>
            <w:proofErr w:type="gramEnd"/>
            <w:r w:rsidRPr="00A757A5">
              <w:rPr>
                <w:rStyle w:val="FontStyle25"/>
              </w:rPr>
              <w:t xml:space="preserve"> % к должностному окладу</w:t>
            </w:r>
            <w:r>
              <w:rPr>
                <w:rStyle w:val="FontStyle25"/>
              </w:rPr>
              <w:t xml:space="preserve"> </w:t>
            </w:r>
          </w:p>
        </w:tc>
      </w:tr>
      <w:tr w:rsidR="001107B9" w:rsidRPr="00A757A5" w:rsidTr="00506D6B">
        <w:trPr>
          <w:trHeight w:val="264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209"/>
              </w:tabs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4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  <w:r w:rsidRPr="00A757A5">
              <w:rPr>
                <w:rStyle w:val="FontStyle25"/>
              </w:rPr>
              <w:t xml:space="preserve">Организация </w:t>
            </w:r>
            <w:r>
              <w:rPr>
                <w:rStyle w:val="FontStyle25"/>
              </w:rPr>
              <w:t xml:space="preserve"> </w:t>
            </w:r>
            <w:r w:rsidRPr="00A757A5">
              <w:rPr>
                <w:rStyle w:val="FontStyle25"/>
              </w:rPr>
              <w:t xml:space="preserve">оздоровительной </w:t>
            </w:r>
            <w:r>
              <w:rPr>
                <w:rStyle w:val="FontStyle25"/>
              </w:rPr>
              <w:t xml:space="preserve"> </w:t>
            </w:r>
            <w:r w:rsidRPr="00A757A5">
              <w:rPr>
                <w:rStyle w:val="FontStyle25"/>
              </w:rPr>
              <w:t xml:space="preserve"> работы</w:t>
            </w:r>
          </w:p>
        </w:tc>
      </w:tr>
      <w:tr w:rsidR="001107B9" w:rsidRPr="00A757A5" w:rsidTr="00506D6B">
        <w:trPr>
          <w:trHeight w:val="2402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209"/>
              </w:tabs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CD2CB0" w:rsidRDefault="001107B9" w:rsidP="001107B9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after="240" w:line="240" w:lineRule="auto"/>
              <w:ind w:right="213"/>
              <w:rPr>
                <w:rFonts w:eastAsia="Times New Roman"/>
              </w:rPr>
            </w:pPr>
            <w:r w:rsidRPr="00CD2CB0">
              <w:rPr>
                <w:rStyle w:val="FontStyle23"/>
              </w:rPr>
              <w:t xml:space="preserve">Стабильно высокие показатели  или положительная динамика показателей сохранения здоровья воспитанников по данным мониторинга </w:t>
            </w:r>
          </w:p>
          <w:p w:rsidR="001107B9" w:rsidRDefault="001107B9" w:rsidP="001107B9">
            <w:pPr>
              <w:pStyle w:val="a3"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before="240"/>
              <w:ind w:left="102" w:firstLine="0"/>
              <w:rPr>
                <w:rFonts w:eastAsia="Times New Roman"/>
              </w:rPr>
            </w:pPr>
            <w:r w:rsidRPr="00CD2CB0">
              <w:rPr>
                <w:rFonts w:eastAsia="Times New Roman"/>
              </w:rPr>
              <w:t>Качественное проведение оздоровительных мероприятий</w:t>
            </w:r>
          </w:p>
          <w:p w:rsidR="001107B9" w:rsidRDefault="001107B9" w:rsidP="00506D6B">
            <w:pPr>
              <w:pStyle w:val="a3"/>
              <w:tabs>
                <w:tab w:val="left" w:pos="102"/>
                <w:tab w:val="left" w:pos="385"/>
              </w:tabs>
              <w:spacing w:before="240"/>
              <w:ind w:left="102"/>
              <w:rPr>
                <w:rFonts w:eastAsia="Times New Roman"/>
              </w:rPr>
            </w:pPr>
          </w:p>
          <w:p w:rsidR="001107B9" w:rsidRPr="006327EE" w:rsidRDefault="001107B9" w:rsidP="001107B9">
            <w:pPr>
              <w:pStyle w:val="a3"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before="240" w:after="240"/>
              <w:ind w:left="102" w:firstLine="0"/>
              <w:rPr>
                <w:rFonts w:eastAsia="Times New Roman"/>
              </w:rPr>
            </w:pPr>
            <w:r w:rsidRPr="006327EE">
              <w:rPr>
                <w:rFonts w:eastAsia="Times New Roman"/>
              </w:rPr>
              <w:t xml:space="preserve">Обеспечение </w:t>
            </w:r>
            <w:proofErr w:type="gramStart"/>
            <w:r w:rsidRPr="006327EE">
              <w:rPr>
                <w:rFonts w:eastAsia="Times New Roman"/>
              </w:rPr>
              <w:t>контроля за</w:t>
            </w:r>
            <w:proofErr w:type="gramEnd"/>
            <w:r w:rsidRPr="006327EE">
              <w:rPr>
                <w:rFonts w:eastAsia="Times New Roman"/>
              </w:rPr>
              <w:t xml:space="preserve"> качественным питанием</w:t>
            </w:r>
          </w:p>
          <w:p w:rsidR="001107B9" w:rsidRPr="006327EE" w:rsidRDefault="001107B9" w:rsidP="001107B9">
            <w:pPr>
              <w:pStyle w:val="Style12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after="240" w:line="240" w:lineRule="auto"/>
              <w:ind w:left="102" w:right="213" w:firstLine="0"/>
              <w:rPr>
                <w:rFonts w:eastAsia="Times New Roman"/>
              </w:rPr>
            </w:pPr>
            <w:r w:rsidRPr="006327EE">
              <w:rPr>
                <w:rFonts w:eastAsia="Times New Roman"/>
              </w:rPr>
              <w:t xml:space="preserve">Усиленный </w:t>
            </w:r>
            <w:proofErr w:type="gramStart"/>
            <w:r w:rsidRPr="006327EE">
              <w:rPr>
                <w:rFonts w:eastAsia="Times New Roman"/>
              </w:rPr>
              <w:t>контроль за</w:t>
            </w:r>
            <w:proofErr w:type="gramEnd"/>
            <w:r w:rsidRPr="006327EE">
              <w:rPr>
                <w:rFonts w:eastAsia="Times New Roman"/>
              </w:rPr>
              <w:t xml:space="preserve"> обеспечением санитарно-гигиенических условий в помещениях Учреждения </w:t>
            </w:r>
          </w:p>
          <w:p w:rsidR="001107B9" w:rsidRDefault="001107B9" w:rsidP="001107B9">
            <w:pPr>
              <w:pStyle w:val="Style12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after="240" w:line="240" w:lineRule="auto"/>
              <w:ind w:right="213"/>
              <w:rPr>
                <w:rFonts w:eastAsia="Times New Roman"/>
              </w:rPr>
            </w:pPr>
            <w:r w:rsidRPr="006327EE">
              <w:rPr>
                <w:rFonts w:eastAsia="Times New Roman"/>
              </w:rPr>
              <w:t>Своевременное и качественное оказание первой медицинской помощи</w:t>
            </w:r>
            <w:r>
              <w:rPr>
                <w:rFonts w:eastAsia="Times New Roman"/>
              </w:rPr>
              <w:t xml:space="preserve"> </w:t>
            </w:r>
          </w:p>
          <w:p w:rsidR="001107B9" w:rsidRPr="006327EE" w:rsidRDefault="001107B9" w:rsidP="001107B9">
            <w:pPr>
              <w:pStyle w:val="Style12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after="240" w:line="240" w:lineRule="auto"/>
              <w:ind w:left="102" w:right="213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6327EE">
              <w:rPr>
                <w:rFonts w:eastAsia="Times New Roman"/>
              </w:rPr>
              <w:t>роведение карантинных  и профилактических мероприятий</w:t>
            </w:r>
          </w:p>
          <w:p w:rsidR="001107B9" w:rsidRPr="006327EE" w:rsidRDefault="001107B9" w:rsidP="001107B9">
            <w:pPr>
              <w:pStyle w:val="a3"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after="240"/>
              <w:ind w:left="102" w:right="213" w:firstLine="0"/>
            </w:pPr>
            <w:r w:rsidRPr="006327EE">
              <w:t xml:space="preserve">Результативное распространение и обобщение опыта (открытые занятия, мастер-классы, выступления на конференциях, семинарах):  </w:t>
            </w:r>
          </w:p>
          <w:p w:rsidR="001107B9" w:rsidRPr="006327EE" w:rsidRDefault="001107B9" w:rsidP="00506D6B">
            <w:pPr>
              <w:pStyle w:val="a3"/>
              <w:tabs>
                <w:tab w:val="left" w:pos="102"/>
                <w:tab w:val="left" w:pos="385"/>
              </w:tabs>
              <w:spacing w:after="240" w:line="276" w:lineRule="auto"/>
              <w:ind w:left="102" w:right="213"/>
              <w:jc w:val="both"/>
              <w:rPr>
                <w:rFonts w:eastAsia="Times New Roman"/>
                <w:color w:val="333333"/>
              </w:rPr>
            </w:pPr>
            <w:r w:rsidRPr="006327EE">
              <w:t xml:space="preserve">- внутри учреждения, размещение материалов на официальном сайте </w:t>
            </w:r>
            <w:r w:rsidRPr="006327EE">
              <w:rPr>
                <w:rFonts w:eastAsia="Times New Roman"/>
                <w:color w:val="333333"/>
              </w:rPr>
              <w:t xml:space="preserve"> ДОУ</w:t>
            </w:r>
          </w:p>
          <w:p w:rsidR="001107B9" w:rsidRPr="006327EE" w:rsidRDefault="001107B9" w:rsidP="00506D6B">
            <w:pPr>
              <w:pStyle w:val="a3"/>
              <w:tabs>
                <w:tab w:val="left" w:pos="102"/>
                <w:tab w:val="left" w:pos="385"/>
              </w:tabs>
              <w:spacing w:line="276" w:lineRule="auto"/>
              <w:ind w:left="102" w:right="213"/>
              <w:jc w:val="both"/>
            </w:pPr>
            <w:r>
              <w:t xml:space="preserve">- </w:t>
            </w:r>
            <w:r w:rsidRPr="006327EE">
              <w:t xml:space="preserve"> на муниципальном уровне</w:t>
            </w:r>
          </w:p>
          <w:p w:rsidR="001107B9" w:rsidRPr="006327EE" w:rsidRDefault="001107B9" w:rsidP="00506D6B">
            <w:pPr>
              <w:pStyle w:val="Style16"/>
              <w:widowControl/>
              <w:tabs>
                <w:tab w:val="left" w:pos="102"/>
                <w:tab w:val="left" w:pos="385"/>
              </w:tabs>
              <w:spacing w:line="276" w:lineRule="auto"/>
              <w:ind w:left="102" w:right="213"/>
              <w:jc w:val="both"/>
            </w:pPr>
            <w:r w:rsidRPr="006327EE">
              <w:t>- на региональном уровне</w:t>
            </w:r>
          </w:p>
          <w:p w:rsidR="001107B9" w:rsidRPr="006327EE" w:rsidRDefault="001107B9" w:rsidP="00506D6B">
            <w:pPr>
              <w:pStyle w:val="Style16"/>
              <w:widowControl/>
              <w:tabs>
                <w:tab w:val="left" w:pos="102"/>
                <w:tab w:val="left" w:pos="385"/>
              </w:tabs>
              <w:spacing w:after="240" w:line="276" w:lineRule="auto"/>
              <w:ind w:left="102" w:right="213"/>
              <w:jc w:val="both"/>
            </w:pPr>
            <w:r w:rsidRPr="006327EE">
              <w:t>- на всероссийском уровне</w:t>
            </w:r>
          </w:p>
          <w:p w:rsidR="001107B9" w:rsidRPr="006327EE" w:rsidRDefault="001107B9" w:rsidP="001107B9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after="240" w:line="276" w:lineRule="auto"/>
              <w:ind w:left="102" w:right="213" w:firstLine="0"/>
            </w:pPr>
            <w:r w:rsidRPr="006327EE">
              <w:t xml:space="preserve">Публикация материалов из опыта научно-практической деятельности в средствах массовой информации </w:t>
            </w:r>
          </w:p>
          <w:p w:rsidR="001107B9" w:rsidRPr="006327EE" w:rsidRDefault="001107B9" w:rsidP="001107B9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after="240" w:line="240" w:lineRule="auto"/>
              <w:ind w:left="102" w:right="213" w:firstLine="0"/>
            </w:pPr>
            <w:r w:rsidRPr="006327EE">
              <w:t>Организация и проведение мероприятий, способствующих сохранению и укреплению здоровья детей (праздники здоровья, дни здоровья, спартакиады, физкультурные досуги и т.д.)</w:t>
            </w:r>
          </w:p>
          <w:p w:rsidR="001107B9" w:rsidRPr="006327EE" w:rsidRDefault="001107B9" w:rsidP="001107B9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after="240" w:line="240" w:lineRule="auto"/>
              <w:ind w:left="102" w:right="213" w:firstLine="0"/>
              <w:rPr>
                <w:rStyle w:val="FontStyle23"/>
              </w:rPr>
            </w:pPr>
            <w:r w:rsidRPr="006327EE">
              <w:rPr>
                <w:rFonts w:eastAsia="Times New Roman"/>
              </w:rPr>
              <w:t xml:space="preserve">Качественное проведение практических семинаров, занятий по вопросам </w:t>
            </w:r>
            <w:r w:rsidRPr="006327EE">
              <w:rPr>
                <w:rStyle w:val="FontStyle23"/>
              </w:rPr>
              <w:t xml:space="preserve"> формировани</w:t>
            </w:r>
            <w:r>
              <w:rPr>
                <w:rStyle w:val="FontStyle23"/>
              </w:rPr>
              <w:t>я основ здорового образа жизни,</w:t>
            </w:r>
            <w:r w:rsidRPr="006327EE">
              <w:rPr>
                <w:rStyle w:val="FontStyle23"/>
              </w:rPr>
              <w:t xml:space="preserve"> сохранени</w:t>
            </w:r>
            <w:r>
              <w:rPr>
                <w:rStyle w:val="FontStyle23"/>
              </w:rPr>
              <w:t>я</w:t>
            </w:r>
            <w:r w:rsidRPr="006327EE">
              <w:rPr>
                <w:rStyle w:val="FontStyle23"/>
              </w:rPr>
              <w:t xml:space="preserve"> и укреплени</w:t>
            </w:r>
            <w:r>
              <w:rPr>
                <w:rStyle w:val="FontStyle23"/>
              </w:rPr>
              <w:t>я</w:t>
            </w:r>
            <w:r w:rsidRPr="006327EE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здоровья воспитанников, </w:t>
            </w:r>
            <w:r w:rsidRPr="006327EE">
              <w:rPr>
                <w:rFonts w:eastAsia="Times New Roman"/>
              </w:rPr>
              <w:t>разъяснения  санитарных норм</w:t>
            </w:r>
          </w:p>
          <w:p w:rsidR="001107B9" w:rsidRPr="006327EE" w:rsidRDefault="001107B9" w:rsidP="001107B9">
            <w:pPr>
              <w:pStyle w:val="Style12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  <w:tab w:val="left" w:pos="527"/>
              </w:tabs>
              <w:spacing w:after="240" w:line="240" w:lineRule="auto"/>
              <w:ind w:left="102" w:right="213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Своевременное </w:t>
            </w:r>
            <w:r w:rsidRPr="006327E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и качественное </w:t>
            </w:r>
            <w:r w:rsidRPr="006327EE">
              <w:rPr>
                <w:rFonts w:eastAsia="Times New Roman"/>
              </w:rPr>
              <w:t xml:space="preserve">ведение документации </w:t>
            </w:r>
          </w:p>
          <w:p w:rsidR="001107B9" w:rsidRPr="006327EE" w:rsidRDefault="001107B9" w:rsidP="001107B9">
            <w:pPr>
              <w:pStyle w:val="Style12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  <w:tab w:val="left" w:pos="527"/>
              </w:tabs>
              <w:spacing w:after="240" w:line="240" w:lineRule="auto"/>
              <w:ind w:left="102" w:right="213" w:firstLine="0"/>
              <w:rPr>
                <w:rFonts w:eastAsia="Times New Roman"/>
              </w:rPr>
            </w:pPr>
            <w:r w:rsidRPr="006327EE">
              <w:rPr>
                <w:rFonts w:eastAsia="Times New Roman"/>
              </w:rPr>
              <w:t xml:space="preserve">Разработка и внедрение плана оздоровительных мероприятий, осуществление </w:t>
            </w:r>
            <w:proofErr w:type="gramStart"/>
            <w:r w:rsidRPr="006327EE">
              <w:rPr>
                <w:rFonts w:eastAsia="Times New Roman"/>
              </w:rPr>
              <w:t>контроля за</w:t>
            </w:r>
            <w:proofErr w:type="gramEnd"/>
            <w:r w:rsidRPr="006327EE">
              <w:rPr>
                <w:rFonts w:eastAsia="Times New Roman"/>
              </w:rPr>
              <w:t xml:space="preserve"> оздоровлением </w:t>
            </w:r>
            <w:r w:rsidRPr="006327EE">
              <w:rPr>
                <w:rFonts w:eastAsia="Times New Roman"/>
              </w:rPr>
              <w:lastRenderedPageBreak/>
              <w:t xml:space="preserve">детей </w:t>
            </w:r>
          </w:p>
          <w:p w:rsidR="001107B9" w:rsidRPr="006327EE" w:rsidRDefault="001107B9" w:rsidP="001107B9">
            <w:pPr>
              <w:pStyle w:val="Style12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  <w:tab w:val="left" w:pos="527"/>
              </w:tabs>
              <w:spacing w:after="240" w:line="240" w:lineRule="auto"/>
              <w:ind w:left="102" w:right="213" w:firstLine="0"/>
              <w:rPr>
                <w:rFonts w:eastAsia="Times New Roman"/>
              </w:rPr>
            </w:pPr>
            <w:r w:rsidRPr="006327EE">
              <w:rPr>
                <w:rFonts w:eastAsia="Times New Roman"/>
              </w:rPr>
              <w:t xml:space="preserve">Обеспечение качественного мониторинга состояния здоровья детей </w:t>
            </w:r>
          </w:p>
          <w:p w:rsidR="001107B9" w:rsidRPr="00CD2CB0" w:rsidRDefault="001107B9" w:rsidP="001107B9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02"/>
                <w:tab w:val="left" w:pos="385"/>
              </w:tabs>
              <w:spacing w:before="240" w:after="240" w:line="240" w:lineRule="auto"/>
              <w:ind w:right="213"/>
              <w:rPr>
                <w:rStyle w:val="FontStyle23"/>
              </w:rPr>
            </w:pPr>
            <w:r w:rsidRPr="006327EE">
              <w:t>Участие в деятельности профессиональных общественных организаций, объединений,  творческих и рабочих групп.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209"/>
              </w:tabs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B45C5" w:rsidRDefault="001107B9" w:rsidP="00506D6B">
            <w:pPr>
              <w:pStyle w:val="a3"/>
              <w:tabs>
                <w:tab w:val="left" w:pos="243"/>
                <w:tab w:val="left" w:pos="385"/>
              </w:tabs>
              <w:spacing w:before="40" w:after="240"/>
              <w:ind w:left="102"/>
              <w:rPr>
                <w:rStyle w:val="FontStyle23"/>
              </w:rPr>
            </w:pPr>
            <w:r w:rsidRPr="00A757A5">
              <w:rPr>
                <w:rStyle w:val="FontStyle25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10"/>
              </w:numPr>
              <w:tabs>
                <w:tab w:val="left" w:pos="209"/>
              </w:tabs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B45C5" w:rsidRDefault="001107B9" w:rsidP="001107B9">
            <w:pPr>
              <w:pStyle w:val="a3"/>
              <w:numPr>
                <w:ilvl w:val="0"/>
                <w:numId w:val="5"/>
              </w:numPr>
              <w:tabs>
                <w:tab w:val="left" w:pos="243"/>
                <w:tab w:val="left" w:pos="385"/>
              </w:tabs>
              <w:spacing w:before="40" w:after="240"/>
              <w:ind w:left="102" w:firstLine="0"/>
              <w:rPr>
                <w:rStyle w:val="FontStyle23"/>
              </w:rPr>
            </w:pPr>
            <w:r w:rsidRPr="00AB45C5">
              <w:rPr>
                <w:rStyle w:val="FontStyle23"/>
              </w:rPr>
              <w:t>Консультирование родителей (законных представителей) по вопросам сохранения и укрепления здоровья воспитанников</w:t>
            </w:r>
          </w:p>
          <w:p w:rsidR="001107B9" w:rsidRPr="00AB45C5" w:rsidRDefault="001107B9" w:rsidP="001107B9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147"/>
                <w:tab w:val="left" w:pos="243"/>
                <w:tab w:val="left" w:pos="302"/>
                <w:tab w:val="left" w:pos="1452"/>
              </w:tabs>
              <w:spacing w:after="240" w:line="240" w:lineRule="auto"/>
              <w:ind w:left="102" w:right="213" w:firstLine="0"/>
              <w:jc w:val="both"/>
              <w:rPr>
                <w:rStyle w:val="FontStyle23"/>
              </w:rPr>
            </w:pPr>
            <w:r w:rsidRPr="00AB45C5">
              <w:rPr>
                <w:rStyle w:val="FontStyle23"/>
              </w:rPr>
              <w:t>Участие в организации и проведении мероприятий, повышающих авторитет и имидж образовательного учреждения у родителей и общественности.</w:t>
            </w:r>
          </w:p>
          <w:p w:rsidR="001107B9" w:rsidRDefault="001107B9" w:rsidP="001107B9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147"/>
                <w:tab w:val="left" w:pos="243"/>
                <w:tab w:val="left" w:pos="302"/>
                <w:tab w:val="left" w:pos="1452"/>
              </w:tabs>
              <w:spacing w:after="240" w:line="240" w:lineRule="auto"/>
              <w:ind w:left="102" w:right="213" w:firstLine="0"/>
              <w:rPr>
                <w:rStyle w:val="FontStyle23"/>
              </w:rPr>
            </w:pPr>
            <w:r w:rsidRPr="00AB45C5">
              <w:rPr>
                <w:shd w:val="clear" w:color="auto" w:fill="FEFFFF"/>
              </w:rPr>
              <w:t>Отсутствие обоснованных обращений родителей (законных представителей) воспитанников  по поводу конфликтных ситуаций и высокий уровень решения конфликтных ситуаций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2"/>
              <w:widowControl/>
              <w:tabs>
                <w:tab w:val="left" w:pos="142"/>
              </w:tabs>
              <w:spacing w:line="240" w:lineRule="auto"/>
              <w:ind w:left="284"/>
              <w:rPr>
                <w:rStyle w:val="FontStyle23"/>
              </w:rPr>
            </w:pPr>
            <w:r w:rsidRPr="007135E3">
              <w:rPr>
                <w:rStyle w:val="FontStyle23"/>
              </w:rPr>
              <w:t>3.</w:t>
            </w:r>
            <w:r>
              <w:rPr>
                <w:rStyle w:val="FontStyle23"/>
              </w:rPr>
              <w:t xml:space="preserve"> </w:t>
            </w:r>
          </w:p>
        </w:tc>
        <w:tc>
          <w:tcPr>
            <w:tcW w:w="1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B45C5" w:rsidRDefault="001107B9" w:rsidP="00506D6B">
            <w:pPr>
              <w:pStyle w:val="a3"/>
              <w:tabs>
                <w:tab w:val="left" w:pos="385"/>
              </w:tabs>
              <w:spacing w:before="40" w:after="40"/>
              <w:ind w:left="102"/>
              <w:rPr>
                <w:rFonts w:eastAsia="Times New Roman"/>
              </w:rPr>
            </w:pPr>
            <w:r w:rsidRPr="00A757A5">
              <w:rPr>
                <w:rStyle w:val="FontStyle25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  <w:tr w:rsidR="001107B9" w:rsidRPr="00A757A5" w:rsidTr="00506D6B">
        <w:trPr>
          <w:trHeight w:val="5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1107B9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09"/>
              </w:tabs>
              <w:spacing w:line="240" w:lineRule="auto"/>
              <w:rPr>
                <w:rStyle w:val="FontStyle23"/>
              </w:rPr>
            </w:pPr>
          </w:p>
        </w:tc>
        <w:tc>
          <w:tcPr>
            <w:tcW w:w="1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B45C5" w:rsidRDefault="001107B9" w:rsidP="001107B9">
            <w:pPr>
              <w:pStyle w:val="a3"/>
              <w:numPr>
                <w:ilvl w:val="0"/>
                <w:numId w:val="6"/>
              </w:numPr>
              <w:tabs>
                <w:tab w:val="left" w:pos="385"/>
              </w:tabs>
              <w:spacing w:before="40" w:after="40"/>
              <w:ind w:left="102" w:firstLine="0"/>
              <w:rPr>
                <w:rFonts w:eastAsia="Times New Roman"/>
              </w:rPr>
            </w:pPr>
            <w:r w:rsidRPr="00AB45C5">
              <w:rPr>
                <w:rFonts w:eastAsia="Times New Roman"/>
              </w:rPr>
              <w:t>Эффективное использование в работе дидактических и наглядных материалов, аудио-, видео-, оргтехники, игровых методов и приемов, изготовление пособий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B9" w:rsidRPr="00A757A5" w:rsidRDefault="001107B9" w:rsidP="00506D6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</w:p>
        </w:tc>
      </w:tr>
    </w:tbl>
    <w:p w:rsidR="001107B9" w:rsidRDefault="001107B9" w:rsidP="001107B9">
      <w:pPr>
        <w:pStyle w:val="2"/>
        <w:spacing w:after="0"/>
        <w:rPr>
          <w:b/>
        </w:rPr>
      </w:pPr>
    </w:p>
    <w:p w:rsidR="001107B9" w:rsidRPr="008B7DC3" w:rsidRDefault="001107B9" w:rsidP="001107B9">
      <w:pPr>
        <w:pStyle w:val="2"/>
        <w:spacing w:after="0"/>
        <w:rPr>
          <w:b/>
        </w:rPr>
      </w:pPr>
      <w:r>
        <w:rPr>
          <w:b/>
        </w:rPr>
        <w:t>Критерии</w:t>
      </w:r>
      <w:r w:rsidRPr="008B7DC3">
        <w:rPr>
          <w:b/>
        </w:rPr>
        <w:t>, понижающие стимулирующую часть оплаты труда</w:t>
      </w:r>
      <w:r>
        <w:rPr>
          <w:b/>
        </w:rPr>
        <w:t xml:space="preserve"> медицинских работников</w:t>
      </w: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12034"/>
        <w:gridCol w:w="2579"/>
      </w:tblGrid>
      <w:tr w:rsidR="001107B9" w:rsidRPr="008B7DC3" w:rsidTr="00506D6B">
        <w:trPr>
          <w:trHeight w:val="413"/>
        </w:trPr>
        <w:tc>
          <w:tcPr>
            <w:tcW w:w="832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  <w:rPr>
                <w:b/>
              </w:rPr>
            </w:pPr>
            <w:r w:rsidRPr="008B7DC3">
              <w:rPr>
                <w:b/>
              </w:rPr>
              <w:t>№</w:t>
            </w: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  <w:rPr>
                <w:b/>
              </w:rPr>
            </w:pPr>
            <w:r w:rsidRPr="008B7DC3">
              <w:rPr>
                <w:b/>
              </w:rPr>
              <w:t>Критерии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  <w:rPr>
                <w:b/>
              </w:rPr>
            </w:pPr>
          </w:p>
        </w:tc>
      </w:tr>
      <w:tr w:rsidR="001107B9" w:rsidRPr="008B7DC3" w:rsidTr="00506D6B">
        <w:trPr>
          <w:trHeight w:val="274"/>
        </w:trPr>
        <w:tc>
          <w:tcPr>
            <w:tcW w:w="832" w:type="dxa"/>
          </w:tcPr>
          <w:p w:rsidR="001107B9" w:rsidRPr="008B7DC3" w:rsidRDefault="001107B9" w:rsidP="001107B9">
            <w:pPr>
              <w:pStyle w:val="2"/>
              <w:numPr>
                <w:ilvl w:val="0"/>
                <w:numId w:val="11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>
              <w:t>Нарушение требований</w:t>
            </w:r>
            <w:r w:rsidRPr="008B7DC3">
              <w:t xml:space="preserve"> </w:t>
            </w:r>
            <w:r>
              <w:t xml:space="preserve"> к</w:t>
            </w:r>
            <w:r w:rsidRPr="008B7DC3">
              <w:t xml:space="preserve"> ведению документации 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  <w:tr w:rsidR="001107B9" w:rsidRPr="008B7DC3" w:rsidTr="00506D6B">
        <w:trPr>
          <w:trHeight w:val="274"/>
        </w:trPr>
        <w:tc>
          <w:tcPr>
            <w:tcW w:w="832" w:type="dxa"/>
          </w:tcPr>
          <w:p w:rsidR="001107B9" w:rsidRPr="008B7DC3" w:rsidRDefault="001107B9" w:rsidP="001107B9">
            <w:pPr>
              <w:pStyle w:val="2"/>
              <w:numPr>
                <w:ilvl w:val="0"/>
                <w:numId w:val="11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>
              <w:t>Нарушение</w:t>
            </w:r>
            <w:r w:rsidRPr="008B7DC3">
              <w:t xml:space="preserve"> Правил внутреннего трудового распорядка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  <w:tr w:rsidR="001107B9" w:rsidRPr="008B7DC3" w:rsidTr="00506D6B">
        <w:trPr>
          <w:trHeight w:val="560"/>
        </w:trPr>
        <w:tc>
          <w:tcPr>
            <w:tcW w:w="832" w:type="dxa"/>
          </w:tcPr>
          <w:p w:rsidR="001107B9" w:rsidRPr="008B7DC3" w:rsidRDefault="001107B9" w:rsidP="001107B9">
            <w:pPr>
              <w:pStyle w:val="2"/>
              <w:numPr>
                <w:ilvl w:val="0"/>
                <w:numId w:val="11"/>
              </w:numPr>
              <w:spacing w:after="0"/>
              <w:jc w:val="center"/>
            </w:pPr>
          </w:p>
        </w:tc>
        <w:tc>
          <w:tcPr>
            <w:tcW w:w="12034" w:type="dxa"/>
          </w:tcPr>
          <w:p w:rsidR="001107B9" w:rsidRPr="008B7DC3" w:rsidRDefault="001107B9" w:rsidP="00506D6B">
            <w:pPr>
              <w:pStyle w:val="2"/>
              <w:spacing w:after="0"/>
              <w:jc w:val="both"/>
            </w:pPr>
            <w:r w:rsidRPr="008B7DC3">
              <w:t xml:space="preserve">Наличие обоснованных жалоб, обращений родителей на деятельность </w:t>
            </w:r>
            <w:r>
              <w:t>медицинского  работника</w:t>
            </w:r>
          </w:p>
        </w:tc>
        <w:tc>
          <w:tcPr>
            <w:tcW w:w="2579" w:type="dxa"/>
          </w:tcPr>
          <w:p w:rsidR="001107B9" w:rsidRPr="008B7DC3" w:rsidRDefault="001107B9" w:rsidP="00506D6B">
            <w:pPr>
              <w:pStyle w:val="2"/>
              <w:spacing w:after="0"/>
              <w:jc w:val="center"/>
            </w:pPr>
          </w:p>
        </w:tc>
      </w:tr>
    </w:tbl>
    <w:p w:rsidR="001107B9" w:rsidRDefault="001107B9" w:rsidP="001107B9">
      <w:pPr>
        <w:spacing w:after="240"/>
      </w:pPr>
    </w:p>
    <w:p w:rsidR="001107B9" w:rsidRPr="003F260A" w:rsidRDefault="001107B9" w:rsidP="001107B9">
      <w:pPr>
        <w:pStyle w:val="a3"/>
        <w:numPr>
          <w:ilvl w:val="1"/>
          <w:numId w:val="9"/>
        </w:numPr>
        <w:tabs>
          <w:tab w:val="num" w:pos="0"/>
        </w:tabs>
        <w:spacing w:before="30" w:after="30"/>
        <w:jc w:val="both"/>
        <w:rPr>
          <w:rStyle w:val="FontStyle23"/>
          <w:u w:val="single"/>
        </w:rPr>
      </w:pPr>
      <w:r>
        <w:rPr>
          <w:rFonts w:eastAsia="Times New Roman"/>
          <w:u w:val="single"/>
        </w:rPr>
        <w:t xml:space="preserve"> </w:t>
      </w:r>
      <w:r w:rsidRPr="003F260A">
        <w:rPr>
          <w:rFonts w:eastAsia="Times New Roman"/>
          <w:u w:val="single"/>
        </w:rPr>
        <w:t>Критерии оценки результативности профессиональной деятельности</w:t>
      </w:r>
      <w:r>
        <w:rPr>
          <w:rFonts w:eastAsia="Times New Roman"/>
          <w:u w:val="single"/>
        </w:rPr>
        <w:t xml:space="preserve"> обслуживающего персонала</w:t>
      </w:r>
      <w:r w:rsidRPr="003F260A">
        <w:rPr>
          <w:rFonts w:eastAsia="Times New Roman"/>
          <w:u w:val="single"/>
        </w:rPr>
        <w:t xml:space="preserve"> </w:t>
      </w:r>
      <w:r w:rsidRPr="003F260A">
        <w:rPr>
          <w:u w:val="single"/>
        </w:rPr>
        <w:t xml:space="preserve"> </w:t>
      </w:r>
      <w:r>
        <w:rPr>
          <w:rFonts w:eastAsia="Times New Roman"/>
          <w:u w:val="single"/>
        </w:rPr>
        <w:t xml:space="preserve"> </w:t>
      </w:r>
    </w:p>
    <w:p w:rsidR="001107B9" w:rsidRPr="004D7E41" w:rsidRDefault="001107B9" w:rsidP="001107B9">
      <w:pPr>
        <w:spacing w:before="40" w:after="40"/>
        <w:rPr>
          <w:rFonts w:eastAsia="Times New Roman"/>
        </w:rPr>
      </w:pPr>
      <w:r>
        <w:rPr>
          <w:rFonts w:eastAsia="Times New Roman"/>
        </w:rPr>
        <w:t>1. О</w:t>
      </w:r>
      <w:r w:rsidRPr="004D7E41">
        <w:rPr>
          <w:rFonts w:eastAsia="Times New Roman"/>
        </w:rPr>
        <w:t>перативность и качественность выполнения заявок</w:t>
      </w:r>
    </w:p>
    <w:p w:rsidR="001107B9" w:rsidRPr="004D7E41" w:rsidRDefault="001107B9" w:rsidP="001107B9">
      <w:pPr>
        <w:spacing w:before="40" w:after="40"/>
        <w:rPr>
          <w:rFonts w:eastAsia="Times New Roman"/>
        </w:rPr>
      </w:pPr>
      <w:r>
        <w:rPr>
          <w:rFonts w:eastAsia="Times New Roman"/>
        </w:rPr>
        <w:t>2. С</w:t>
      </w:r>
      <w:r w:rsidRPr="004D7E41">
        <w:rPr>
          <w:rFonts w:eastAsia="Times New Roman"/>
        </w:rPr>
        <w:t>одержание участка, помещений ДОУ в соответствии с требованиями СанПиН,</w:t>
      </w:r>
    </w:p>
    <w:p w:rsidR="001107B9" w:rsidRPr="004D7E41" w:rsidRDefault="001107B9" w:rsidP="001107B9">
      <w:pPr>
        <w:spacing w:before="40" w:after="40"/>
        <w:rPr>
          <w:rFonts w:eastAsia="Times New Roman"/>
        </w:rPr>
      </w:pPr>
      <w:r>
        <w:rPr>
          <w:rFonts w:eastAsia="Times New Roman"/>
        </w:rPr>
        <w:t>3. О</w:t>
      </w:r>
      <w:r w:rsidRPr="004D7E41">
        <w:rPr>
          <w:rFonts w:eastAsia="Times New Roman"/>
        </w:rPr>
        <w:t xml:space="preserve">существление ежедневного </w:t>
      </w:r>
      <w:proofErr w:type="gramStart"/>
      <w:r w:rsidRPr="004D7E41">
        <w:rPr>
          <w:rFonts w:eastAsia="Times New Roman"/>
        </w:rPr>
        <w:t>контроля за</w:t>
      </w:r>
      <w:proofErr w:type="gramEnd"/>
      <w:r w:rsidRPr="004D7E41">
        <w:rPr>
          <w:rFonts w:eastAsia="Times New Roman"/>
        </w:rPr>
        <w:t xml:space="preserve"> всеми видами оборудования </w:t>
      </w:r>
    </w:p>
    <w:p w:rsidR="001107B9" w:rsidRPr="00C91DEB" w:rsidRDefault="001107B9" w:rsidP="001107B9">
      <w:pPr>
        <w:spacing w:before="40" w:after="40"/>
        <w:rPr>
          <w:rFonts w:eastAsia="Times New Roman"/>
        </w:rPr>
      </w:pPr>
      <w:r>
        <w:rPr>
          <w:rFonts w:eastAsia="Times New Roman"/>
        </w:rPr>
        <w:t xml:space="preserve">4. </w:t>
      </w:r>
      <w:r>
        <w:rPr>
          <w:rFonts w:eastAsia="Times New Roman"/>
          <w:lang w:val="en-US"/>
        </w:rPr>
        <w:t>C</w:t>
      </w:r>
      <w:proofErr w:type="spellStart"/>
      <w:r w:rsidRPr="004D7E41">
        <w:rPr>
          <w:rFonts w:eastAsia="Times New Roman"/>
        </w:rPr>
        <w:t>воевременное</w:t>
      </w:r>
      <w:proofErr w:type="spellEnd"/>
      <w:r w:rsidRPr="004D7E41">
        <w:rPr>
          <w:rFonts w:eastAsia="Times New Roman"/>
        </w:rPr>
        <w:t xml:space="preserve"> и качественное оформление в установленном порядке документов и отчетов </w:t>
      </w:r>
    </w:p>
    <w:p w:rsidR="001107B9" w:rsidRDefault="001107B9" w:rsidP="001107B9">
      <w:pPr>
        <w:pStyle w:val="Style16"/>
        <w:widowControl/>
        <w:tabs>
          <w:tab w:val="left" w:pos="147"/>
          <w:tab w:val="left" w:pos="293"/>
        </w:tabs>
        <w:spacing w:line="240" w:lineRule="auto"/>
        <w:ind w:right="213"/>
      </w:pPr>
      <w:r w:rsidRPr="00C91DEB">
        <w:rPr>
          <w:rFonts w:eastAsia="Times New Roman"/>
        </w:rPr>
        <w:t xml:space="preserve">5. </w:t>
      </w:r>
      <w:r w:rsidRPr="00A757A5">
        <w:t xml:space="preserve">Взаимозаменяемость при отсутствии основного работника </w:t>
      </w:r>
      <w:r>
        <w:t xml:space="preserve"> </w:t>
      </w:r>
    </w:p>
    <w:p w:rsidR="001107B9" w:rsidRPr="00A757A5" w:rsidRDefault="001107B9" w:rsidP="001107B9">
      <w:pPr>
        <w:pStyle w:val="Style16"/>
        <w:widowControl/>
        <w:tabs>
          <w:tab w:val="left" w:pos="147"/>
          <w:tab w:val="left" w:pos="293"/>
        </w:tabs>
        <w:spacing w:line="240" w:lineRule="auto"/>
        <w:ind w:right="213"/>
        <w:rPr>
          <w:rStyle w:val="FontStyle25"/>
          <w:b w:val="0"/>
        </w:rPr>
      </w:pPr>
      <w:r>
        <w:t>6. Увеличение интенсивности труда, работа в неблагоприятных погодных условиях</w:t>
      </w:r>
    </w:p>
    <w:p w:rsidR="001107B9" w:rsidRPr="00AF0B84" w:rsidRDefault="001107B9" w:rsidP="001107B9">
      <w:pPr>
        <w:spacing w:before="40"/>
        <w:rPr>
          <w:rFonts w:eastAsia="Times New Roman"/>
        </w:rPr>
      </w:pPr>
    </w:p>
    <w:p w:rsidR="001107B9" w:rsidRPr="004D7E41" w:rsidRDefault="001107B9" w:rsidP="001107B9">
      <w:pPr>
        <w:spacing w:before="40" w:after="40"/>
        <w:rPr>
          <w:rFonts w:eastAsia="Times New Roman"/>
        </w:rPr>
      </w:pPr>
      <w:r w:rsidRPr="004D7E41">
        <w:rPr>
          <w:rFonts w:eastAsia="Times New Roman"/>
        </w:rPr>
        <w:t xml:space="preserve"> </w:t>
      </w:r>
    </w:p>
    <w:p w:rsidR="001107B9" w:rsidRPr="004D7E41" w:rsidRDefault="001107B9" w:rsidP="001107B9">
      <w:r w:rsidRPr="004D7E41">
        <w:rPr>
          <w:rFonts w:eastAsia="Times New Roman"/>
        </w:rPr>
        <w:t xml:space="preserve"> </w:t>
      </w:r>
    </w:p>
    <w:p w:rsidR="001107B9" w:rsidRPr="004D7E41" w:rsidRDefault="001107B9" w:rsidP="001107B9"/>
    <w:p w:rsidR="000A3F46" w:rsidRDefault="000A3F46"/>
    <w:sectPr w:rsidR="000A3F46" w:rsidSect="00110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C03"/>
    <w:multiLevelType w:val="hybridMultilevel"/>
    <w:tmpl w:val="6728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F37DB1"/>
    <w:multiLevelType w:val="hybridMultilevel"/>
    <w:tmpl w:val="F2044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225F5"/>
    <w:multiLevelType w:val="multilevel"/>
    <w:tmpl w:val="D44C1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3CF71533"/>
    <w:multiLevelType w:val="multilevel"/>
    <w:tmpl w:val="1BD28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4">
    <w:nsid w:val="43084AC9"/>
    <w:multiLevelType w:val="hybridMultilevel"/>
    <w:tmpl w:val="8EC49E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202F"/>
    <w:multiLevelType w:val="hybridMultilevel"/>
    <w:tmpl w:val="8C74E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711A06"/>
    <w:multiLevelType w:val="multilevel"/>
    <w:tmpl w:val="6146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F5159"/>
    <w:multiLevelType w:val="hybridMultilevel"/>
    <w:tmpl w:val="F2044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34154"/>
    <w:multiLevelType w:val="multilevel"/>
    <w:tmpl w:val="D44C1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74955B96"/>
    <w:multiLevelType w:val="hybridMultilevel"/>
    <w:tmpl w:val="6728F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C5E09"/>
    <w:multiLevelType w:val="multilevel"/>
    <w:tmpl w:val="D44C1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B9"/>
    <w:rsid w:val="000A3F46"/>
    <w:rsid w:val="001107B9"/>
    <w:rsid w:val="00367E66"/>
    <w:rsid w:val="00542255"/>
    <w:rsid w:val="00A064DD"/>
    <w:rsid w:val="00D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107B9"/>
    <w:pPr>
      <w:spacing w:line="302" w:lineRule="exact"/>
      <w:jc w:val="center"/>
    </w:pPr>
  </w:style>
  <w:style w:type="paragraph" w:customStyle="1" w:styleId="Style12">
    <w:name w:val="Style12"/>
    <w:basedOn w:val="a"/>
    <w:uiPriority w:val="99"/>
    <w:rsid w:val="001107B9"/>
    <w:pPr>
      <w:spacing w:line="278" w:lineRule="exact"/>
    </w:pPr>
  </w:style>
  <w:style w:type="paragraph" w:customStyle="1" w:styleId="Style14">
    <w:name w:val="Style14"/>
    <w:basedOn w:val="a"/>
    <w:uiPriority w:val="99"/>
    <w:rsid w:val="001107B9"/>
    <w:pPr>
      <w:spacing w:line="278" w:lineRule="exact"/>
    </w:pPr>
  </w:style>
  <w:style w:type="paragraph" w:customStyle="1" w:styleId="Style16">
    <w:name w:val="Style16"/>
    <w:basedOn w:val="a"/>
    <w:uiPriority w:val="99"/>
    <w:rsid w:val="001107B9"/>
    <w:pPr>
      <w:spacing w:line="276" w:lineRule="exact"/>
    </w:pPr>
  </w:style>
  <w:style w:type="paragraph" w:customStyle="1" w:styleId="Style17">
    <w:name w:val="Style17"/>
    <w:basedOn w:val="a"/>
    <w:uiPriority w:val="99"/>
    <w:rsid w:val="001107B9"/>
    <w:pPr>
      <w:spacing w:line="281" w:lineRule="exact"/>
      <w:ind w:firstLine="72"/>
    </w:pPr>
  </w:style>
  <w:style w:type="character" w:customStyle="1" w:styleId="FontStyle23">
    <w:name w:val="Font Style23"/>
    <w:basedOn w:val="a0"/>
    <w:uiPriority w:val="99"/>
    <w:rsid w:val="001107B9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1107B9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107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07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107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07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07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107B9"/>
    <w:pPr>
      <w:spacing w:line="302" w:lineRule="exact"/>
      <w:jc w:val="center"/>
    </w:pPr>
  </w:style>
  <w:style w:type="paragraph" w:customStyle="1" w:styleId="Style12">
    <w:name w:val="Style12"/>
    <w:basedOn w:val="a"/>
    <w:uiPriority w:val="99"/>
    <w:rsid w:val="001107B9"/>
    <w:pPr>
      <w:spacing w:line="278" w:lineRule="exact"/>
    </w:pPr>
  </w:style>
  <w:style w:type="paragraph" w:customStyle="1" w:styleId="Style14">
    <w:name w:val="Style14"/>
    <w:basedOn w:val="a"/>
    <w:uiPriority w:val="99"/>
    <w:rsid w:val="001107B9"/>
    <w:pPr>
      <w:spacing w:line="278" w:lineRule="exact"/>
    </w:pPr>
  </w:style>
  <w:style w:type="paragraph" w:customStyle="1" w:styleId="Style16">
    <w:name w:val="Style16"/>
    <w:basedOn w:val="a"/>
    <w:uiPriority w:val="99"/>
    <w:rsid w:val="001107B9"/>
    <w:pPr>
      <w:spacing w:line="276" w:lineRule="exact"/>
    </w:pPr>
  </w:style>
  <w:style w:type="paragraph" w:customStyle="1" w:styleId="Style17">
    <w:name w:val="Style17"/>
    <w:basedOn w:val="a"/>
    <w:uiPriority w:val="99"/>
    <w:rsid w:val="001107B9"/>
    <w:pPr>
      <w:spacing w:line="281" w:lineRule="exact"/>
      <w:ind w:firstLine="72"/>
    </w:pPr>
  </w:style>
  <w:style w:type="character" w:customStyle="1" w:styleId="FontStyle23">
    <w:name w:val="Font Style23"/>
    <w:basedOn w:val="a0"/>
    <w:uiPriority w:val="99"/>
    <w:rsid w:val="001107B9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1107B9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107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07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107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07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07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2014-03-19T12:28:00Z</cp:lastPrinted>
  <dcterms:created xsi:type="dcterms:W3CDTF">2014-03-19T08:15:00Z</dcterms:created>
  <dcterms:modified xsi:type="dcterms:W3CDTF">2014-03-19T12:40:00Z</dcterms:modified>
</cp:coreProperties>
</file>